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E4CCEC3" w14:textId="77777777" w:rsidR="002E6641" w:rsidRDefault="00EC20DA" w:rsidP="002E6641">
      <w:pPr>
        <w:pStyle w:val="Titre"/>
        <w:jc w:val="center"/>
        <w:rPr>
          <w:rFonts w:asciiTheme="majorHAnsi" w:hAnsiTheme="majorHAnsi" w:cstheme="majorHAnsi"/>
          <w:b/>
        </w:rPr>
      </w:pPr>
      <w:bookmarkStart w:id="0" w:name="_4s96ki3s7iiq" w:colFirst="0" w:colLast="0"/>
      <w:bookmarkEnd w:id="0"/>
      <w:r w:rsidRPr="002E6641">
        <w:rPr>
          <w:rFonts w:asciiTheme="majorHAnsi" w:hAnsiTheme="majorHAnsi" w:cstheme="majorHAnsi"/>
          <w:b/>
        </w:rPr>
        <w:t xml:space="preserve">Formation communication : </w:t>
      </w:r>
    </w:p>
    <w:p w14:paraId="67F36772" w14:textId="209EFD16" w:rsidR="004636F5" w:rsidRPr="002E6641" w:rsidRDefault="00EC20DA" w:rsidP="002E6641">
      <w:pPr>
        <w:pStyle w:val="Titre"/>
        <w:jc w:val="center"/>
        <w:rPr>
          <w:rFonts w:asciiTheme="majorHAnsi" w:hAnsiTheme="majorHAnsi" w:cstheme="majorHAnsi"/>
          <w:b/>
        </w:rPr>
      </w:pPr>
      <w:proofErr w:type="gramStart"/>
      <w:r w:rsidRPr="002E6641">
        <w:rPr>
          <w:rFonts w:asciiTheme="majorHAnsi" w:hAnsiTheme="majorHAnsi" w:cstheme="majorHAnsi"/>
          <w:b/>
        </w:rPr>
        <w:t>vérifier</w:t>
      </w:r>
      <w:proofErr w:type="gramEnd"/>
      <w:r w:rsidRPr="002E6641">
        <w:rPr>
          <w:rFonts w:asciiTheme="majorHAnsi" w:hAnsiTheme="majorHAnsi" w:cstheme="majorHAnsi"/>
          <w:b/>
        </w:rPr>
        <w:t xml:space="preserve"> l’information</w:t>
      </w:r>
    </w:p>
    <w:p w14:paraId="7FD47539" w14:textId="77777777" w:rsidR="004636F5" w:rsidRPr="002E6641" w:rsidRDefault="00EC20DA">
      <w:pPr>
        <w:pStyle w:val="Titre1"/>
        <w:rPr>
          <w:rFonts w:asciiTheme="majorHAnsi" w:hAnsiTheme="majorHAnsi" w:cstheme="majorHAnsi"/>
        </w:rPr>
      </w:pPr>
      <w:bookmarkStart w:id="1" w:name="_juet8i7r1v49" w:colFirst="0" w:colLast="0"/>
      <w:bookmarkEnd w:id="1"/>
      <w:r w:rsidRPr="002E6641">
        <w:rPr>
          <w:rFonts w:asciiTheme="majorHAnsi" w:hAnsiTheme="majorHAnsi" w:cstheme="majorHAnsi"/>
        </w:rPr>
        <w:t>Contexte de la formation</w:t>
      </w:r>
    </w:p>
    <w:p w14:paraId="14A212BB" w14:textId="742FA5CA" w:rsidR="004636F5" w:rsidRPr="002E6641" w:rsidRDefault="00EC20DA">
      <w:pPr>
        <w:jc w:val="both"/>
        <w:rPr>
          <w:rFonts w:asciiTheme="majorHAnsi" w:hAnsiTheme="majorHAnsi" w:cstheme="majorHAnsi"/>
        </w:rPr>
      </w:pPr>
      <w:r w:rsidRPr="002E6641">
        <w:rPr>
          <w:rFonts w:asciiTheme="majorHAnsi" w:hAnsiTheme="majorHAnsi" w:cstheme="majorHAnsi"/>
        </w:rPr>
        <w:t xml:space="preserve">Cette formation a été réalisée à l’initiative de SIDACTION, dans le cadre du projet “Formation et empowerment pour un accompagnement renforcé des adolescent.es et jeunes filles infecté.es ou affecté.es par le VIH (phase 2)” financé par EXPERTISE FRANCE </w:t>
      </w:r>
      <w:r w:rsidR="00DB53D6" w:rsidRPr="002E6641">
        <w:rPr>
          <w:rFonts w:asciiTheme="majorHAnsi" w:hAnsiTheme="majorHAnsi" w:cstheme="majorHAnsi"/>
        </w:rPr>
        <w:t xml:space="preserve">dans le cadre de </w:t>
      </w:r>
      <w:r w:rsidRPr="002E6641">
        <w:rPr>
          <w:rFonts w:asciiTheme="majorHAnsi" w:hAnsiTheme="majorHAnsi" w:cstheme="majorHAnsi"/>
        </w:rPr>
        <w:t>l’INITIATIVE. Elle faisait partie d’une série de 3 formations destinées à renforcer les capacités des adolescent.es et jeunes pair</w:t>
      </w:r>
      <w:r w:rsidR="001749A7">
        <w:rPr>
          <w:rFonts w:asciiTheme="majorHAnsi" w:hAnsiTheme="majorHAnsi" w:cstheme="majorHAnsi"/>
        </w:rPr>
        <w:t xml:space="preserve">s </w:t>
      </w:r>
      <w:proofErr w:type="gramStart"/>
      <w:r w:rsidRPr="002E6641">
        <w:rPr>
          <w:rFonts w:asciiTheme="majorHAnsi" w:hAnsiTheme="majorHAnsi" w:cstheme="majorHAnsi"/>
        </w:rPr>
        <w:t>éducateur.ices</w:t>
      </w:r>
      <w:proofErr w:type="gramEnd"/>
      <w:r w:rsidRPr="002E6641">
        <w:rPr>
          <w:rFonts w:asciiTheme="majorHAnsi" w:hAnsiTheme="majorHAnsi" w:cstheme="majorHAnsi"/>
        </w:rPr>
        <w:t xml:space="preserve"> sur la </w:t>
      </w:r>
      <w:r w:rsidR="00DB53D6" w:rsidRPr="002E6641">
        <w:rPr>
          <w:rFonts w:asciiTheme="majorHAnsi" w:hAnsiTheme="majorHAnsi" w:cstheme="majorHAnsi"/>
        </w:rPr>
        <w:t>covid</w:t>
      </w:r>
      <w:r w:rsidR="0032392D">
        <w:rPr>
          <w:rFonts w:asciiTheme="majorHAnsi" w:hAnsiTheme="majorHAnsi" w:cstheme="majorHAnsi"/>
        </w:rPr>
        <w:t>-</w:t>
      </w:r>
      <w:r w:rsidR="00DB53D6" w:rsidRPr="002E6641">
        <w:rPr>
          <w:rFonts w:asciiTheme="majorHAnsi" w:hAnsiTheme="majorHAnsi" w:cstheme="majorHAnsi"/>
        </w:rPr>
        <w:t>19 et les implications sur le VIH, l’animation de groupes de parole en ligne</w:t>
      </w:r>
      <w:r w:rsidR="001153BA" w:rsidRPr="002E6641">
        <w:rPr>
          <w:rFonts w:asciiTheme="majorHAnsi" w:hAnsiTheme="majorHAnsi" w:cstheme="majorHAnsi"/>
        </w:rPr>
        <w:t>,</w:t>
      </w:r>
      <w:r w:rsidR="00DB53D6" w:rsidRPr="002E6641">
        <w:rPr>
          <w:rFonts w:asciiTheme="majorHAnsi" w:hAnsiTheme="majorHAnsi" w:cstheme="majorHAnsi"/>
        </w:rPr>
        <w:t xml:space="preserve"> la </w:t>
      </w:r>
      <w:r w:rsidRPr="002E6641">
        <w:rPr>
          <w:rFonts w:asciiTheme="majorHAnsi" w:hAnsiTheme="majorHAnsi" w:cstheme="majorHAnsi"/>
        </w:rPr>
        <w:t xml:space="preserve">vérification et le partage d’informations en temps de crise. </w:t>
      </w:r>
    </w:p>
    <w:p w14:paraId="28B54FB3" w14:textId="77777777" w:rsidR="004636F5" w:rsidRPr="002E6641" w:rsidRDefault="004636F5">
      <w:pPr>
        <w:jc w:val="both"/>
        <w:rPr>
          <w:rFonts w:asciiTheme="majorHAnsi" w:hAnsiTheme="majorHAnsi" w:cstheme="majorHAnsi"/>
        </w:rPr>
      </w:pPr>
    </w:p>
    <w:p w14:paraId="4EBF4F9B" w14:textId="77777777" w:rsidR="004636F5" w:rsidRPr="002E6641" w:rsidRDefault="00EC20DA">
      <w:pPr>
        <w:jc w:val="both"/>
        <w:rPr>
          <w:rFonts w:asciiTheme="majorHAnsi" w:hAnsiTheme="majorHAnsi" w:cstheme="majorHAnsi"/>
          <w:b/>
        </w:rPr>
      </w:pPr>
      <w:r w:rsidRPr="002E6641">
        <w:rPr>
          <w:rFonts w:asciiTheme="majorHAnsi" w:hAnsiTheme="majorHAnsi" w:cstheme="majorHAnsi"/>
          <w:b/>
        </w:rPr>
        <w:t>Coordonnée par :</w:t>
      </w:r>
    </w:p>
    <w:p w14:paraId="1C5DD563" w14:textId="77777777" w:rsidR="004636F5" w:rsidRPr="002E6641" w:rsidRDefault="00EC20DA">
      <w:pPr>
        <w:numPr>
          <w:ilvl w:val="0"/>
          <w:numId w:val="9"/>
        </w:numPr>
        <w:jc w:val="both"/>
        <w:rPr>
          <w:rFonts w:asciiTheme="majorHAnsi" w:hAnsiTheme="majorHAnsi" w:cstheme="majorHAnsi"/>
        </w:rPr>
      </w:pPr>
      <w:r w:rsidRPr="002E6641">
        <w:rPr>
          <w:rFonts w:asciiTheme="majorHAnsi" w:hAnsiTheme="majorHAnsi" w:cstheme="majorHAnsi"/>
        </w:rPr>
        <w:t>Réjane ZIO, Responsable thématique, pôle recherche et qualité en santé, SIDACTION</w:t>
      </w:r>
    </w:p>
    <w:p w14:paraId="56CFF5E7" w14:textId="53FCA324" w:rsidR="004636F5" w:rsidRPr="002E6641" w:rsidRDefault="00EC20DA">
      <w:pPr>
        <w:numPr>
          <w:ilvl w:val="0"/>
          <w:numId w:val="9"/>
        </w:numPr>
        <w:jc w:val="both"/>
        <w:rPr>
          <w:rFonts w:asciiTheme="majorHAnsi" w:hAnsiTheme="majorHAnsi" w:cstheme="majorHAnsi"/>
        </w:rPr>
      </w:pPr>
      <w:r w:rsidRPr="002E6641">
        <w:rPr>
          <w:rFonts w:asciiTheme="majorHAnsi" w:hAnsiTheme="majorHAnsi" w:cstheme="majorHAnsi"/>
        </w:rPr>
        <w:t>Rodrigue KOFFI, coordinateur, réseau GRANDIR ENSEMBLE</w:t>
      </w:r>
    </w:p>
    <w:p w14:paraId="03198EF1" w14:textId="77777777" w:rsidR="004636F5" w:rsidRPr="002E6641" w:rsidRDefault="004636F5">
      <w:pPr>
        <w:jc w:val="both"/>
        <w:rPr>
          <w:rFonts w:asciiTheme="majorHAnsi" w:hAnsiTheme="majorHAnsi" w:cstheme="majorHAnsi"/>
          <w:b/>
        </w:rPr>
      </w:pPr>
    </w:p>
    <w:p w14:paraId="068D55DF" w14:textId="77777777" w:rsidR="004636F5" w:rsidRPr="002E6641" w:rsidRDefault="00EC20DA">
      <w:pPr>
        <w:jc w:val="both"/>
        <w:rPr>
          <w:rFonts w:asciiTheme="majorHAnsi" w:hAnsiTheme="majorHAnsi" w:cstheme="majorHAnsi"/>
          <w:b/>
        </w:rPr>
      </w:pPr>
      <w:r w:rsidRPr="002E6641">
        <w:rPr>
          <w:rFonts w:asciiTheme="majorHAnsi" w:hAnsiTheme="majorHAnsi" w:cstheme="majorHAnsi"/>
          <w:b/>
        </w:rPr>
        <w:t>Conçue et animée par :</w:t>
      </w:r>
    </w:p>
    <w:p w14:paraId="772406D4" w14:textId="77777777" w:rsidR="004636F5" w:rsidRPr="002E6641" w:rsidRDefault="00EC20DA">
      <w:pPr>
        <w:numPr>
          <w:ilvl w:val="0"/>
          <w:numId w:val="4"/>
        </w:numPr>
        <w:jc w:val="both"/>
        <w:rPr>
          <w:rFonts w:asciiTheme="majorHAnsi" w:hAnsiTheme="majorHAnsi" w:cstheme="majorHAnsi"/>
        </w:rPr>
      </w:pPr>
      <w:r w:rsidRPr="002E6641">
        <w:rPr>
          <w:rFonts w:asciiTheme="majorHAnsi" w:hAnsiTheme="majorHAnsi" w:cstheme="majorHAnsi"/>
        </w:rPr>
        <w:t>Anthony COTTE, chargé de communication digitale, SIDACTION</w:t>
      </w:r>
    </w:p>
    <w:p w14:paraId="3C26FA67" w14:textId="77777777" w:rsidR="004636F5" w:rsidRPr="002E6641" w:rsidRDefault="00EC20DA">
      <w:pPr>
        <w:numPr>
          <w:ilvl w:val="0"/>
          <w:numId w:val="4"/>
        </w:numPr>
        <w:jc w:val="both"/>
        <w:rPr>
          <w:rFonts w:asciiTheme="majorHAnsi" w:hAnsiTheme="majorHAnsi" w:cstheme="majorHAnsi"/>
        </w:rPr>
      </w:pPr>
      <w:r w:rsidRPr="002E6641">
        <w:rPr>
          <w:rFonts w:asciiTheme="majorHAnsi" w:hAnsiTheme="majorHAnsi" w:cstheme="majorHAnsi"/>
        </w:rPr>
        <w:t>Mélanie BRISARD, chargée de communication, Plateforme ELSA</w:t>
      </w:r>
    </w:p>
    <w:p w14:paraId="3E6114AA" w14:textId="77777777" w:rsidR="004636F5" w:rsidRPr="002E6641" w:rsidRDefault="004636F5">
      <w:pPr>
        <w:jc w:val="both"/>
        <w:rPr>
          <w:rFonts w:asciiTheme="majorHAnsi" w:hAnsiTheme="majorHAnsi" w:cstheme="majorHAnsi"/>
        </w:rPr>
      </w:pPr>
    </w:p>
    <w:p w14:paraId="393C4751" w14:textId="6B598A7E" w:rsidR="004636F5" w:rsidRPr="002E6641" w:rsidRDefault="00EC20DA">
      <w:pPr>
        <w:jc w:val="both"/>
        <w:rPr>
          <w:rFonts w:asciiTheme="majorHAnsi" w:hAnsiTheme="majorHAnsi" w:cstheme="majorHAnsi"/>
        </w:rPr>
      </w:pPr>
      <w:r w:rsidRPr="002E6641">
        <w:rPr>
          <w:rFonts w:asciiTheme="majorHAnsi" w:hAnsiTheme="majorHAnsi" w:cstheme="majorHAnsi"/>
        </w:rPr>
        <w:t xml:space="preserve">La formation a présentée pour la première fois les </w:t>
      </w:r>
      <w:r w:rsidRPr="002E6641">
        <w:rPr>
          <w:rFonts w:asciiTheme="majorHAnsi" w:hAnsiTheme="majorHAnsi" w:cstheme="majorHAnsi"/>
          <w:b/>
        </w:rPr>
        <w:t>6 et 7 novembre 2020,</w:t>
      </w:r>
      <w:r w:rsidRPr="002E6641">
        <w:rPr>
          <w:rFonts w:asciiTheme="majorHAnsi" w:hAnsiTheme="majorHAnsi" w:cstheme="majorHAnsi"/>
        </w:rPr>
        <w:t xml:space="preserve"> auprès de trois groupes de pairs </w:t>
      </w:r>
      <w:proofErr w:type="gramStart"/>
      <w:r w:rsidRPr="002E6641">
        <w:rPr>
          <w:rFonts w:asciiTheme="majorHAnsi" w:hAnsiTheme="majorHAnsi" w:cstheme="majorHAnsi"/>
        </w:rPr>
        <w:t>éducateur.ices</w:t>
      </w:r>
      <w:proofErr w:type="gramEnd"/>
      <w:r w:rsidRPr="002E6641">
        <w:rPr>
          <w:rFonts w:asciiTheme="majorHAnsi" w:hAnsiTheme="majorHAnsi" w:cstheme="majorHAnsi"/>
        </w:rPr>
        <w:t xml:space="preserve"> venues de plusieurs associations : REVS PLUS, ANSS, ASU, </w:t>
      </w:r>
      <w:r w:rsidR="000D1AB2" w:rsidRPr="002E6641">
        <w:rPr>
          <w:rFonts w:asciiTheme="majorHAnsi" w:hAnsiTheme="majorHAnsi" w:cstheme="majorHAnsi"/>
        </w:rPr>
        <w:t xml:space="preserve">AP, </w:t>
      </w:r>
      <w:r w:rsidRPr="002E6641">
        <w:rPr>
          <w:rFonts w:asciiTheme="majorHAnsi" w:hAnsiTheme="majorHAnsi" w:cstheme="majorHAnsi"/>
        </w:rPr>
        <w:t>CSAS, ARCAD SANTE PLUS, AKS, EVT, SWAA Burundi, AMC,</w:t>
      </w:r>
      <w:r w:rsidR="00A55E64" w:rsidRPr="002E6641">
        <w:rPr>
          <w:rFonts w:asciiTheme="majorHAnsi" w:hAnsiTheme="majorHAnsi" w:cstheme="majorHAnsi"/>
        </w:rPr>
        <w:t xml:space="preserve">CRIPS Togo, ADN, </w:t>
      </w:r>
      <w:r w:rsidR="000D1AB2" w:rsidRPr="002E6641">
        <w:rPr>
          <w:rFonts w:asciiTheme="majorHAnsi" w:hAnsiTheme="majorHAnsi" w:cstheme="majorHAnsi"/>
        </w:rPr>
        <w:t xml:space="preserve">ACS, </w:t>
      </w:r>
      <w:r w:rsidR="00A55E64" w:rsidRPr="002E6641">
        <w:rPr>
          <w:rFonts w:asciiTheme="majorHAnsi" w:hAnsiTheme="majorHAnsi" w:cstheme="majorHAnsi"/>
        </w:rPr>
        <w:t xml:space="preserve">SOS SIDA, RACINES, </w:t>
      </w:r>
      <w:r w:rsidR="000D1AB2" w:rsidRPr="002E6641">
        <w:rPr>
          <w:rFonts w:asciiTheme="majorHAnsi" w:hAnsiTheme="majorHAnsi" w:cstheme="majorHAnsi"/>
        </w:rPr>
        <w:t xml:space="preserve">SWAA-Littoral </w:t>
      </w:r>
      <w:r w:rsidRPr="002E6641">
        <w:rPr>
          <w:rFonts w:asciiTheme="majorHAnsi" w:hAnsiTheme="majorHAnsi" w:cstheme="majorHAnsi"/>
        </w:rPr>
        <w:t>.</w:t>
      </w:r>
    </w:p>
    <w:p w14:paraId="5888C20B" w14:textId="77777777" w:rsidR="004636F5" w:rsidRPr="002E6641" w:rsidRDefault="004636F5">
      <w:pPr>
        <w:jc w:val="both"/>
        <w:rPr>
          <w:rFonts w:asciiTheme="majorHAnsi" w:hAnsiTheme="majorHAnsi" w:cstheme="majorHAnsi"/>
        </w:rPr>
      </w:pPr>
    </w:p>
    <w:p w14:paraId="1B9C441A" w14:textId="77777777" w:rsidR="004636F5" w:rsidRPr="002E6641" w:rsidRDefault="00EC20DA">
      <w:pPr>
        <w:rPr>
          <w:rFonts w:asciiTheme="majorHAnsi" w:hAnsiTheme="majorHAnsi" w:cstheme="majorHAnsi"/>
          <w:b/>
        </w:rPr>
      </w:pPr>
      <w:r w:rsidRPr="002E6641">
        <w:rPr>
          <w:rFonts w:asciiTheme="majorHAnsi" w:hAnsiTheme="majorHAnsi" w:cstheme="majorHAnsi"/>
          <w:b/>
        </w:rPr>
        <w:t>Une formation accessible à toutes et tous</w:t>
      </w:r>
    </w:p>
    <w:p w14:paraId="54ED5696" w14:textId="5A55B4C8" w:rsidR="004636F5" w:rsidRPr="002E6641" w:rsidRDefault="00EC20DA">
      <w:pPr>
        <w:jc w:val="both"/>
        <w:rPr>
          <w:rFonts w:asciiTheme="majorHAnsi" w:hAnsiTheme="majorHAnsi" w:cstheme="majorHAnsi"/>
        </w:rPr>
      </w:pPr>
      <w:r w:rsidRPr="002E6641">
        <w:rPr>
          <w:rFonts w:asciiTheme="majorHAnsi" w:hAnsiTheme="majorHAnsi" w:cstheme="majorHAnsi"/>
        </w:rPr>
        <w:t>Afin d’en faire bénéficier le plus grand nombre, l</w:t>
      </w:r>
      <w:r w:rsidR="002E6641">
        <w:rPr>
          <w:rFonts w:asciiTheme="majorHAnsi" w:hAnsiTheme="majorHAnsi" w:cstheme="majorHAnsi"/>
        </w:rPr>
        <w:t>a trame</w:t>
      </w:r>
      <w:r w:rsidRPr="002E6641">
        <w:rPr>
          <w:rFonts w:asciiTheme="majorHAnsi" w:hAnsiTheme="majorHAnsi" w:cstheme="majorHAnsi"/>
        </w:rPr>
        <w:t xml:space="preserve"> et le diaporama de cette formation sont </w:t>
      </w:r>
      <w:r w:rsidRPr="002E6641">
        <w:rPr>
          <w:rFonts w:asciiTheme="majorHAnsi" w:hAnsiTheme="majorHAnsi" w:cstheme="majorHAnsi"/>
          <w:b/>
        </w:rPr>
        <w:t>consultables et téléchargeables</w:t>
      </w:r>
      <w:r w:rsidRPr="002E6641">
        <w:rPr>
          <w:rFonts w:asciiTheme="majorHAnsi" w:hAnsiTheme="majorHAnsi" w:cstheme="majorHAnsi"/>
        </w:rPr>
        <w:t xml:space="preserve"> sur le site de la Plateforme ELSA. Libre de droits, ces documents peuvent être utilisés par toutes et tous à des fins pédagogiques à condition de </w:t>
      </w:r>
      <w:r w:rsidRPr="002E6641">
        <w:rPr>
          <w:rFonts w:asciiTheme="majorHAnsi" w:hAnsiTheme="majorHAnsi" w:cstheme="majorHAnsi"/>
          <w:b/>
        </w:rPr>
        <w:t>créditer SIDACTION et la Plateforme ELSA</w:t>
      </w:r>
      <w:r w:rsidRPr="002E6641">
        <w:rPr>
          <w:rFonts w:asciiTheme="majorHAnsi" w:hAnsiTheme="majorHAnsi" w:cstheme="majorHAnsi"/>
        </w:rPr>
        <w:t xml:space="preserve"> avec un lien vers leurs sites respectifs. </w:t>
      </w:r>
    </w:p>
    <w:p w14:paraId="301F9AB9" w14:textId="77777777" w:rsidR="004636F5" w:rsidRPr="002E6641" w:rsidRDefault="004636F5">
      <w:pPr>
        <w:jc w:val="both"/>
        <w:rPr>
          <w:rFonts w:asciiTheme="majorHAnsi" w:hAnsiTheme="majorHAnsi" w:cstheme="majorHAnsi"/>
        </w:rPr>
      </w:pPr>
    </w:p>
    <w:p w14:paraId="477F8A11" w14:textId="77777777" w:rsidR="004636F5" w:rsidRPr="002E6641" w:rsidRDefault="00EC20DA">
      <w:pPr>
        <w:jc w:val="both"/>
        <w:rPr>
          <w:rFonts w:asciiTheme="majorHAnsi" w:hAnsiTheme="majorHAnsi" w:cstheme="majorHAnsi"/>
        </w:rPr>
      </w:pPr>
      <w:r w:rsidRPr="002E6641">
        <w:rPr>
          <w:rFonts w:asciiTheme="majorHAnsi" w:hAnsiTheme="majorHAnsi" w:cstheme="majorHAnsi"/>
        </w:rPr>
        <w:t>Exemple de crédit à mettre dans les sources :</w:t>
      </w:r>
    </w:p>
    <w:p w14:paraId="02E0865F" w14:textId="77777777" w:rsidR="004636F5" w:rsidRPr="002E6641" w:rsidRDefault="00EC20DA">
      <w:pPr>
        <w:numPr>
          <w:ilvl w:val="0"/>
          <w:numId w:val="1"/>
        </w:numPr>
        <w:jc w:val="both"/>
        <w:rPr>
          <w:rFonts w:asciiTheme="majorHAnsi" w:hAnsiTheme="majorHAnsi" w:cstheme="majorHAnsi"/>
        </w:rPr>
      </w:pPr>
      <w:r w:rsidRPr="002E6641">
        <w:rPr>
          <w:rFonts w:asciiTheme="majorHAnsi" w:hAnsiTheme="majorHAnsi" w:cstheme="majorHAnsi"/>
          <w:i/>
        </w:rPr>
        <w:t>Formation communication : vérifier l’information</w:t>
      </w:r>
      <w:r w:rsidRPr="002E6641">
        <w:rPr>
          <w:rFonts w:asciiTheme="majorHAnsi" w:hAnsiTheme="majorHAnsi" w:cstheme="majorHAnsi"/>
        </w:rPr>
        <w:t xml:space="preserve">. SIDACTION/Plateforme ELSA. Paris, novembre 2020. Consultable sur : </w:t>
      </w:r>
      <w:hyperlink r:id="rId7">
        <w:r w:rsidRPr="002E6641">
          <w:rPr>
            <w:rFonts w:asciiTheme="majorHAnsi" w:hAnsiTheme="majorHAnsi" w:cstheme="majorHAnsi"/>
            <w:color w:val="1155CC"/>
            <w:u w:val="single"/>
          </w:rPr>
          <w:t>www.plateforme-elsa.org</w:t>
        </w:r>
      </w:hyperlink>
    </w:p>
    <w:p w14:paraId="7A8F95F8" w14:textId="77777777" w:rsidR="004636F5" w:rsidRPr="002E6641" w:rsidRDefault="004636F5">
      <w:pPr>
        <w:jc w:val="both"/>
        <w:rPr>
          <w:rFonts w:asciiTheme="majorHAnsi" w:hAnsiTheme="majorHAnsi" w:cstheme="majorHAnsi"/>
        </w:rPr>
      </w:pPr>
    </w:p>
    <w:p w14:paraId="7179326B" w14:textId="77777777" w:rsidR="004636F5" w:rsidRPr="002E6641" w:rsidRDefault="00EC20DA">
      <w:pPr>
        <w:jc w:val="both"/>
        <w:rPr>
          <w:rFonts w:asciiTheme="majorHAnsi" w:hAnsiTheme="majorHAnsi" w:cstheme="majorHAnsi"/>
        </w:rPr>
      </w:pPr>
      <w:r w:rsidRPr="002E6641">
        <w:rPr>
          <w:rFonts w:asciiTheme="majorHAnsi" w:hAnsiTheme="majorHAnsi" w:cstheme="majorHAnsi"/>
        </w:rPr>
        <w:t xml:space="preserve">Merci aussi d’informer directement la Plateforme ELSA et SIDACTION lorsque vous réalisez une formation en utilisant ces supports, en écrivant à </w:t>
      </w:r>
      <w:hyperlink r:id="rId8">
        <w:r w:rsidRPr="002E6641">
          <w:rPr>
            <w:rFonts w:asciiTheme="majorHAnsi" w:hAnsiTheme="majorHAnsi" w:cstheme="majorHAnsi"/>
            <w:color w:val="1155CC"/>
            <w:u w:val="single"/>
          </w:rPr>
          <w:t>info@plateforme-elsa.org</w:t>
        </w:r>
      </w:hyperlink>
      <w:r w:rsidRPr="002E6641">
        <w:rPr>
          <w:rFonts w:asciiTheme="majorHAnsi" w:hAnsiTheme="majorHAnsi" w:cstheme="majorHAnsi"/>
        </w:rPr>
        <w:t>. Cela nous permet de mesurer l’impact de cette formation et de l’améliorer avec vos retours.</w:t>
      </w:r>
    </w:p>
    <w:p w14:paraId="51903638" w14:textId="77777777" w:rsidR="004636F5" w:rsidRPr="002E6641" w:rsidRDefault="004636F5">
      <w:pPr>
        <w:jc w:val="both"/>
        <w:rPr>
          <w:rFonts w:asciiTheme="majorHAnsi" w:hAnsiTheme="majorHAnsi" w:cstheme="majorHAnsi"/>
        </w:rPr>
      </w:pPr>
    </w:p>
    <w:p w14:paraId="247CEC38" w14:textId="592F6697" w:rsidR="004636F5" w:rsidRDefault="00EC20DA">
      <w:pPr>
        <w:jc w:val="both"/>
        <w:rPr>
          <w:rFonts w:asciiTheme="majorHAnsi" w:hAnsiTheme="majorHAnsi" w:cstheme="majorHAnsi"/>
        </w:rPr>
      </w:pPr>
      <w:r w:rsidRPr="002E6641">
        <w:rPr>
          <w:rFonts w:asciiTheme="majorHAnsi" w:hAnsiTheme="majorHAnsi" w:cstheme="majorHAnsi"/>
          <w:b/>
        </w:rPr>
        <w:lastRenderedPageBreak/>
        <w:t>Durée totale de la formation :</w:t>
      </w:r>
      <w:r w:rsidRPr="002E6641">
        <w:rPr>
          <w:rFonts w:asciiTheme="majorHAnsi" w:hAnsiTheme="majorHAnsi" w:cstheme="majorHAnsi"/>
        </w:rPr>
        <w:t xml:space="preserve"> 1h30 (en incluant des temps d’échanges et en prenant en compte quelques difficultés techniques de connexion).</w:t>
      </w:r>
    </w:p>
    <w:p w14:paraId="0A7F8B2C" w14:textId="20ED2E11" w:rsidR="003900E9" w:rsidRPr="003900E9" w:rsidRDefault="003900E9">
      <w:pPr>
        <w:jc w:val="both"/>
        <w:rPr>
          <w:rFonts w:asciiTheme="majorHAnsi" w:hAnsiTheme="majorHAnsi" w:cstheme="majorHAnsi"/>
          <w:b/>
          <w:bCs/>
        </w:rPr>
      </w:pPr>
      <w:r w:rsidRPr="003900E9">
        <w:rPr>
          <w:rFonts w:asciiTheme="majorHAnsi" w:hAnsiTheme="majorHAnsi" w:cstheme="majorHAnsi"/>
          <w:b/>
          <w:bCs/>
        </w:rPr>
        <w:br/>
        <w:t>Préparation :</w:t>
      </w:r>
    </w:p>
    <w:p w14:paraId="460D0CE1" w14:textId="083C24FC" w:rsidR="003900E9" w:rsidRDefault="003900E9" w:rsidP="003900E9">
      <w:pPr>
        <w:pStyle w:val="Paragraphedeliste"/>
        <w:numPr>
          <w:ilvl w:val="0"/>
          <w:numId w:val="19"/>
        </w:numPr>
        <w:jc w:val="both"/>
        <w:rPr>
          <w:rFonts w:asciiTheme="majorHAnsi" w:hAnsiTheme="majorHAnsi" w:cstheme="majorHAnsi"/>
        </w:rPr>
      </w:pPr>
      <w:r>
        <w:rPr>
          <w:rFonts w:asciiTheme="majorHAnsi" w:hAnsiTheme="majorHAnsi" w:cstheme="majorHAnsi"/>
        </w:rPr>
        <w:t>Adapter la trame et le diaporama de la Plateforme ELSA au contexte, à l’actualité et au public : par exemple, trouver des fausses informations qui circulent en ce moment, où près du lieu de la formation.</w:t>
      </w:r>
    </w:p>
    <w:p w14:paraId="65411808" w14:textId="64A12F9C" w:rsidR="003900E9" w:rsidRDefault="003900E9" w:rsidP="003900E9">
      <w:pPr>
        <w:pStyle w:val="Paragraphedeliste"/>
        <w:numPr>
          <w:ilvl w:val="0"/>
          <w:numId w:val="19"/>
        </w:numPr>
        <w:jc w:val="both"/>
        <w:rPr>
          <w:rFonts w:asciiTheme="majorHAnsi" w:hAnsiTheme="majorHAnsi" w:cstheme="majorHAnsi"/>
        </w:rPr>
      </w:pPr>
      <w:r>
        <w:rPr>
          <w:rFonts w:asciiTheme="majorHAnsi" w:hAnsiTheme="majorHAnsi" w:cstheme="majorHAnsi"/>
        </w:rPr>
        <w:t>Si possible, réaliser un sondage avant ou au début de la formation pour demander aux participant.es :</w:t>
      </w:r>
    </w:p>
    <w:p w14:paraId="0242C050" w14:textId="77777777" w:rsidR="003900E9" w:rsidRDefault="003900E9" w:rsidP="003900E9">
      <w:pPr>
        <w:pStyle w:val="Paragraphedeliste"/>
        <w:numPr>
          <w:ilvl w:val="1"/>
          <w:numId w:val="19"/>
        </w:numPr>
        <w:jc w:val="both"/>
        <w:rPr>
          <w:rFonts w:asciiTheme="majorHAnsi" w:hAnsiTheme="majorHAnsi" w:cstheme="majorHAnsi"/>
        </w:rPr>
      </w:pPr>
      <w:proofErr w:type="gramStart"/>
      <w:r w:rsidRPr="002E6641">
        <w:rPr>
          <w:rFonts w:asciiTheme="majorHAnsi" w:hAnsiTheme="majorHAnsi" w:cstheme="majorHAnsi"/>
        </w:rPr>
        <w:t>quelles</w:t>
      </w:r>
      <w:proofErr w:type="gramEnd"/>
      <w:r w:rsidRPr="002E6641">
        <w:rPr>
          <w:rFonts w:asciiTheme="majorHAnsi" w:hAnsiTheme="majorHAnsi" w:cstheme="majorHAnsi"/>
        </w:rPr>
        <w:t xml:space="preserve"> sont les sources d’information les plus utilisées par les participant.es</w:t>
      </w:r>
      <w:r>
        <w:rPr>
          <w:rFonts w:asciiTheme="majorHAnsi" w:hAnsiTheme="majorHAnsi" w:cstheme="majorHAnsi"/>
        </w:rPr>
        <w:t xml:space="preserve"> </w:t>
      </w:r>
    </w:p>
    <w:p w14:paraId="3D47D3BE" w14:textId="50EAC201" w:rsidR="003900E9" w:rsidRDefault="003900E9" w:rsidP="003900E9">
      <w:pPr>
        <w:pStyle w:val="Paragraphedeliste"/>
        <w:numPr>
          <w:ilvl w:val="1"/>
          <w:numId w:val="19"/>
        </w:numPr>
        <w:jc w:val="both"/>
        <w:rPr>
          <w:rFonts w:asciiTheme="majorHAnsi" w:hAnsiTheme="majorHAnsi" w:cstheme="majorHAnsi"/>
        </w:rPr>
      </w:pPr>
      <w:proofErr w:type="gramStart"/>
      <w:r>
        <w:rPr>
          <w:rFonts w:asciiTheme="majorHAnsi" w:hAnsiTheme="majorHAnsi" w:cstheme="majorHAnsi"/>
        </w:rPr>
        <w:t>si</w:t>
      </w:r>
      <w:proofErr w:type="gramEnd"/>
      <w:r>
        <w:rPr>
          <w:rFonts w:asciiTheme="majorHAnsi" w:hAnsiTheme="majorHAnsi" w:cstheme="majorHAnsi"/>
        </w:rPr>
        <w:t xml:space="preserve"> ils/elles vérifient l’information qu’ils/elles reçoivent ou partagent</w:t>
      </w:r>
    </w:p>
    <w:p w14:paraId="177FEC07" w14:textId="0CFD70F1" w:rsidR="003900E9" w:rsidRPr="003900E9" w:rsidRDefault="003900E9" w:rsidP="003900E9">
      <w:pPr>
        <w:pStyle w:val="Paragraphedeliste"/>
        <w:numPr>
          <w:ilvl w:val="1"/>
          <w:numId w:val="19"/>
        </w:numPr>
        <w:jc w:val="both"/>
        <w:rPr>
          <w:rFonts w:asciiTheme="majorHAnsi" w:hAnsiTheme="majorHAnsi" w:cstheme="majorHAnsi"/>
        </w:rPr>
      </w:pPr>
      <w:proofErr w:type="gramStart"/>
      <w:r>
        <w:rPr>
          <w:rFonts w:asciiTheme="majorHAnsi" w:hAnsiTheme="majorHAnsi" w:cstheme="majorHAnsi"/>
        </w:rPr>
        <w:t>si</w:t>
      </w:r>
      <w:proofErr w:type="gramEnd"/>
      <w:r>
        <w:rPr>
          <w:rFonts w:asciiTheme="majorHAnsi" w:hAnsiTheme="majorHAnsi" w:cstheme="majorHAnsi"/>
        </w:rPr>
        <w:t xml:space="preserve"> oui : comment ils/elles vérifient cette information</w:t>
      </w:r>
    </w:p>
    <w:p w14:paraId="677EED11" w14:textId="25053320" w:rsidR="004636F5" w:rsidRDefault="004636F5">
      <w:pPr>
        <w:jc w:val="both"/>
        <w:rPr>
          <w:rFonts w:asciiTheme="majorHAnsi" w:hAnsiTheme="majorHAnsi" w:cstheme="majorHAnsi"/>
        </w:rPr>
      </w:pPr>
    </w:p>
    <w:p w14:paraId="472D4777" w14:textId="3F411BA0" w:rsidR="002E6641" w:rsidRPr="003900E9" w:rsidRDefault="0032392D" w:rsidP="003900E9">
      <w:pPr>
        <w:jc w:val="both"/>
        <w:rPr>
          <w:rFonts w:asciiTheme="majorHAnsi" w:hAnsiTheme="majorHAnsi" w:cstheme="majorHAnsi"/>
          <w:b/>
          <w:bCs/>
        </w:rPr>
      </w:pPr>
      <w:r>
        <w:rPr>
          <w:rFonts w:asciiTheme="majorHAnsi" w:hAnsiTheme="majorHAnsi" w:cstheme="majorHAnsi"/>
          <w:b/>
          <w:bCs/>
        </w:rPr>
        <w:t>Légende pour bien comprendre cette trame de cours</w:t>
      </w:r>
      <w:r w:rsidR="002E6641" w:rsidRPr="003900E9">
        <w:rPr>
          <w:rFonts w:asciiTheme="majorHAnsi" w:hAnsiTheme="majorHAnsi" w:cstheme="majorHAnsi"/>
          <w:b/>
          <w:bCs/>
        </w:rPr>
        <w:t> :</w:t>
      </w:r>
    </w:p>
    <w:p w14:paraId="4D7DB6B1" w14:textId="70DC5362" w:rsidR="003900E9" w:rsidRPr="003900E9" w:rsidRDefault="003900E9" w:rsidP="002E6641">
      <w:pPr>
        <w:pStyle w:val="Paragraphedeliste"/>
        <w:numPr>
          <w:ilvl w:val="0"/>
          <w:numId w:val="18"/>
        </w:numPr>
        <w:jc w:val="both"/>
        <w:rPr>
          <w:rFonts w:asciiTheme="majorHAnsi" w:hAnsiTheme="majorHAnsi" w:cstheme="majorHAnsi"/>
          <w:b/>
          <w:bCs/>
          <w:color w:val="F79646" w:themeColor="accent6"/>
        </w:rPr>
      </w:pPr>
      <w:r w:rsidRPr="003900E9">
        <w:rPr>
          <w:rFonts w:asciiTheme="majorHAnsi" w:hAnsiTheme="majorHAnsi" w:cstheme="majorHAnsi"/>
          <w:b/>
          <w:bCs/>
          <w:color w:val="F79646" w:themeColor="accent6"/>
        </w:rPr>
        <w:t>Lien vers la page du diaporama à afficher</w:t>
      </w:r>
    </w:p>
    <w:p w14:paraId="561F8E9F" w14:textId="41CA549D" w:rsidR="003900E9" w:rsidRPr="003900E9" w:rsidRDefault="003900E9" w:rsidP="002E6641">
      <w:pPr>
        <w:pStyle w:val="Paragraphedeliste"/>
        <w:numPr>
          <w:ilvl w:val="0"/>
          <w:numId w:val="18"/>
        </w:numPr>
        <w:jc w:val="both"/>
        <w:rPr>
          <w:rFonts w:asciiTheme="majorHAnsi" w:hAnsiTheme="majorHAnsi" w:cstheme="majorHAnsi"/>
          <w:i/>
          <w:iCs/>
        </w:rPr>
      </w:pPr>
      <w:r w:rsidRPr="003900E9">
        <w:rPr>
          <w:rFonts w:asciiTheme="majorHAnsi" w:hAnsiTheme="majorHAnsi" w:cstheme="majorHAnsi"/>
          <w:i/>
          <w:iCs/>
        </w:rPr>
        <w:t>Exemple de formulation par la personne qui anime la formation</w:t>
      </w:r>
    </w:p>
    <w:p w14:paraId="69BEDED7" w14:textId="3494BA94" w:rsidR="003900E9" w:rsidRPr="003900E9" w:rsidRDefault="003900E9" w:rsidP="002E6641">
      <w:pPr>
        <w:pStyle w:val="Paragraphedeliste"/>
        <w:numPr>
          <w:ilvl w:val="0"/>
          <w:numId w:val="18"/>
        </w:numPr>
        <w:jc w:val="both"/>
        <w:rPr>
          <w:rFonts w:asciiTheme="majorHAnsi" w:hAnsiTheme="majorHAnsi" w:cstheme="majorHAnsi"/>
          <w:highlight w:val="yellow"/>
        </w:rPr>
      </w:pPr>
      <w:r w:rsidRPr="003900E9">
        <w:rPr>
          <w:rFonts w:asciiTheme="majorHAnsi" w:hAnsiTheme="majorHAnsi" w:cstheme="majorHAnsi"/>
          <w:highlight w:val="yellow"/>
        </w:rPr>
        <w:t>Moment de participation du public</w:t>
      </w:r>
    </w:p>
    <w:p w14:paraId="0B59A562" w14:textId="77777777" w:rsidR="004636F5" w:rsidRPr="002E6641" w:rsidRDefault="004636F5">
      <w:pPr>
        <w:jc w:val="both"/>
        <w:rPr>
          <w:rFonts w:asciiTheme="majorHAnsi" w:hAnsiTheme="majorHAnsi" w:cstheme="majorHAnsi"/>
        </w:rPr>
      </w:pPr>
    </w:p>
    <w:p w14:paraId="092A4BEA" w14:textId="77777777" w:rsidR="004636F5" w:rsidRPr="002E6641" w:rsidRDefault="004636F5">
      <w:pPr>
        <w:jc w:val="both"/>
        <w:rPr>
          <w:rFonts w:asciiTheme="majorHAnsi" w:hAnsiTheme="majorHAnsi" w:cstheme="majorHAnsi"/>
        </w:rPr>
      </w:pPr>
    </w:p>
    <w:p w14:paraId="36AF0309" w14:textId="77777777" w:rsidR="004636F5" w:rsidRPr="002E6641" w:rsidRDefault="004636F5">
      <w:pPr>
        <w:jc w:val="both"/>
        <w:rPr>
          <w:rFonts w:asciiTheme="majorHAnsi" w:hAnsiTheme="majorHAnsi" w:cstheme="majorHAnsi"/>
        </w:rPr>
      </w:pPr>
    </w:p>
    <w:p w14:paraId="73143E7E" w14:textId="77777777" w:rsidR="004636F5" w:rsidRPr="002E6641" w:rsidRDefault="004636F5">
      <w:pPr>
        <w:jc w:val="both"/>
        <w:rPr>
          <w:rFonts w:asciiTheme="majorHAnsi" w:hAnsiTheme="majorHAnsi" w:cstheme="majorHAnsi"/>
        </w:rPr>
      </w:pPr>
    </w:p>
    <w:p w14:paraId="5AA258FF" w14:textId="77777777" w:rsidR="001153BA" w:rsidRPr="002E6641" w:rsidRDefault="001153BA">
      <w:pPr>
        <w:rPr>
          <w:rFonts w:asciiTheme="majorHAnsi" w:hAnsiTheme="majorHAnsi" w:cstheme="majorHAnsi"/>
          <w:b/>
          <w:sz w:val="28"/>
          <w:szCs w:val="28"/>
        </w:rPr>
      </w:pPr>
      <w:bookmarkStart w:id="2" w:name="_8n276genvfm5" w:colFirst="0" w:colLast="0"/>
      <w:bookmarkEnd w:id="2"/>
      <w:r w:rsidRPr="002E6641">
        <w:rPr>
          <w:rFonts w:asciiTheme="majorHAnsi" w:hAnsiTheme="majorHAnsi" w:cstheme="majorHAnsi"/>
        </w:rPr>
        <w:br w:type="page"/>
      </w:r>
    </w:p>
    <w:p w14:paraId="213D0CE6" w14:textId="77777777" w:rsidR="004636F5" w:rsidRPr="002E6641" w:rsidRDefault="00EC20DA">
      <w:pPr>
        <w:pStyle w:val="Titre1"/>
        <w:rPr>
          <w:rFonts w:asciiTheme="majorHAnsi" w:hAnsiTheme="majorHAnsi" w:cstheme="majorHAnsi"/>
        </w:rPr>
      </w:pPr>
      <w:r w:rsidRPr="002E6641">
        <w:rPr>
          <w:rFonts w:asciiTheme="majorHAnsi" w:hAnsiTheme="majorHAnsi" w:cstheme="majorHAnsi"/>
        </w:rPr>
        <w:lastRenderedPageBreak/>
        <w:t>Introduction (10 min)</w:t>
      </w:r>
    </w:p>
    <w:p w14:paraId="3E249A5D" w14:textId="01DF6D78" w:rsidR="004636F5" w:rsidRPr="003900E9" w:rsidRDefault="00EC20DA">
      <w:pPr>
        <w:numPr>
          <w:ilvl w:val="0"/>
          <w:numId w:val="2"/>
        </w:numPr>
        <w:jc w:val="both"/>
        <w:rPr>
          <w:rFonts w:asciiTheme="majorHAnsi" w:hAnsiTheme="majorHAnsi" w:cstheme="majorHAnsi"/>
          <w:b/>
          <w:bCs/>
          <w:color w:val="F79646" w:themeColor="accent6"/>
        </w:rPr>
      </w:pPr>
      <w:r w:rsidRPr="002E6641">
        <w:rPr>
          <w:rFonts w:asciiTheme="majorHAnsi" w:hAnsiTheme="majorHAnsi" w:cstheme="majorHAnsi"/>
        </w:rPr>
        <w:t>Accueil des participant.es</w:t>
      </w:r>
      <w:r w:rsidR="003900E9">
        <w:rPr>
          <w:rFonts w:asciiTheme="majorHAnsi" w:hAnsiTheme="majorHAnsi" w:cstheme="majorHAnsi"/>
        </w:rPr>
        <w:t xml:space="preserve"> </w:t>
      </w:r>
      <w:r w:rsidR="003900E9" w:rsidRPr="003900E9">
        <w:rPr>
          <w:rFonts w:asciiTheme="majorHAnsi" w:hAnsiTheme="majorHAnsi" w:cstheme="majorHAnsi"/>
          <w:b/>
          <w:bCs/>
          <w:color w:val="F79646" w:themeColor="accent6"/>
        </w:rPr>
        <w:t>Page 1 du diaporama</w:t>
      </w:r>
    </w:p>
    <w:p w14:paraId="1D42AE37" w14:textId="4096184F" w:rsidR="004636F5" w:rsidRPr="002E6641" w:rsidRDefault="00EC20DA">
      <w:pPr>
        <w:numPr>
          <w:ilvl w:val="0"/>
          <w:numId w:val="2"/>
        </w:numPr>
        <w:jc w:val="both"/>
        <w:rPr>
          <w:rFonts w:asciiTheme="majorHAnsi" w:hAnsiTheme="majorHAnsi" w:cstheme="majorHAnsi"/>
        </w:rPr>
      </w:pPr>
      <w:r w:rsidRPr="002E6641">
        <w:rPr>
          <w:rFonts w:asciiTheme="majorHAnsi" w:hAnsiTheme="majorHAnsi" w:cstheme="majorHAnsi"/>
        </w:rPr>
        <w:t xml:space="preserve">Présentation : </w:t>
      </w:r>
      <w:r w:rsidRPr="003900E9">
        <w:rPr>
          <w:rFonts w:asciiTheme="majorHAnsi" w:hAnsiTheme="majorHAnsi" w:cstheme="majorHAnsi"/>
          <w:i/>
          <w:iCs/>
        </w:rPr>
        <w:t xml:space="preserve">Bonjour ! Je </w:t>
      </w:r>
      <w:r w:rsidR="003900E9">
        <w:rPr>
          <w:rFonts w:asciiTheme="majorHAnsi" w:hAnsiTheme="majorHAnsi" w:cstheme="majorHAnsi"/>
          <w:i/>
          <w:iCs/>
        </w:rPr>
        <w:t>m’appelle</w:t>
      </w:r>
      <w:r w:rsidRPr="003900E9">
        <w:rPr>
          <w:rFonts w:asciiTheme="majorHAnsi" w:hAnsiTheme="majorHAnsi" w:cstheme="majorHAnsi"/>
          <w:i/>
          <w:iCs/>
        </w:rPr>
        <w:t xml:space="preserve"> Anthony / Je suis Mélanie</w:t>
      </w:r>
    </w:p>
    <w:p w14:paraId="222231F3" w14:textId="24E37472" w:rsidR="004636F5" w:rsidRPr="003900E9" w:rsidRDefault="00EC20DA" w:rsidP="003900E9">
      <w:pPr>
        <w:numPr>
          <w:ilvl w:val="0"/>
          <w:numId w:val="2"/>
        </w:numPr>
        <w:jc w:val="both"/>
        <w:rPr>
          <w:rFonts w:asciiTheme="majorHAnsi" w:hAnsiTheme="majorHAnsi" w:cstheme="majorHAnsi"/>
          <w:b/>
          <w:bCs/>
          <w:color w:val="F79646" w:themeColor="accent6"/>
        </w:rPr>
      </w:pPr>
      <w:r w:rsidRPr="002E6641">
        <w:rPr>
          <w:rFonts w:asciiTheme="majorHAnsi" w:hAnsiTheme="majorHAnsi" w:cstheme="majorHAnsi"/>
        </w:rPr>
        <w:t xml:space="preserve">Pour faire connaissance/créer du lien entre les participant.es : </w:t>
      </w:r>
      <w:r w:rsidRPr="002E6641">
        <w:rPr>
          <w:rFonts w:asciiTheme="majorHAnsi" w:hAnsiTheme="majorHAnsi" w:cstheme="majorHAnsi"/>
          <w:i/>
        </w:rPr>
        <w:t>Comment vous sentez-vous ? Sur une échelle de 1 à 5, dites</w:t>
      </w:r>
      <w:r w:rsidR="000D1AB2" w:rsidRPr="002E6641">
        <w:rPr>
          <w:rFonts w:asciiTheme="majorHAnsi" w:hAnsiTheme="majorHAnsi" w:cstheme="majorHAnsi"/>
          <w:i/>
        </w:rPr>
        <w:t>-</w:t>
      </w:r>
      <w:r w:rsidRPr="002E6641">
        <w:rPr>
          <w:rFonts w:asciiTheme="majorHAnsi" w:hAnsiTheme="majorHAnsi" w:cstheme="majorHAnsi"/>
          <w:i/>
        </w:rPr>
        <w:t>nous avec vos doigts (ou dans la fenêtre de conversation)</w:t>
      </w:r>
      <w:r w:rsidRPr="002E6641">
        <w:rPr>
          <w:rFonts w:asciiTheme="majorHAnsi" w:hAnsiTheme="majorHAnsi" w:cstheme="majorHAnsi"/>
        </w:rPr>
        <w:t xml:space="preserve"> + Interroger 1 ou 2 personnes sur pourquoi elles ont indiqué tel ou tel chiffre</w:t>
      </w:r>
      <w:r w:rsidR="003900E9">
        <w:rPr>
          <w:rFonts w:asciiTheme="majorHAnsi" w:hAnsiTheme="majorHAnsi" w:cstheme="majorHAnsi"/>
        </w:rPr>
        <w:t xml:space="preserve"> </w:t>
      </w:r>
      <w:r w:rsidR="003900E9" w:rsidRPr="003900E9">
        <w:rPr>
          <w:rFonts w:asciiTheme="majorHAnsi" w:hAnsiTheme="majorHAnsi" w:cstheme="majorHAnsi"/>
          <w:b/>
          <w:bCs/>
          <w:color w:val="F79646" w:themeColor="accent6"/>
        </w:rPr>
        <w:t xml:space="preserve">Page </w:t>
      </w:r>
      <w:r w:rsidR="003900E9">
        <w:rPr>
          <w:rFonts w:asciiTheme="majorHAnsi" w:hAnsiTheme="majorHAnsi" w:cstheme="majorHAnsi"/>
          <w:b/>
          <w:bCs/>
          <w:color w:val="F79646" w:themeColor="accent6"/>
        </w:rPr>
        <w:t>2</w:t>
      </w:r>
      <w:r w:rsidR="003900E9" w:rsidRPr="003900E9">
        <w:rPr>
          <w:rFonts w:asciiTheme="majorHAnsi" w:hAnsiTheme="majorHAnsi" w:cstheme="majorHAnsi"/>
          <w:b/>
          <w:bCs/>
          <w:color w:val="F79646" w:themeColor="accent6"/>
        </w:rPr>
        <w:t xml:space="preserve"> du diaporama</w:t>
      </w:r>
    </w:p>
    <w:p w14:paraId="14E2F313" w14:textId="66A9D6DE" w:rsidR="004636F5" w:rsidRPr="006103B0" w:rsidRDefault="00EC20DA" w:rsidP="006103B0">
      <w:pPr>
        <w:numPr>
          <w:ilvl w:val="0"/>
          <w:numId w:val="2"/>
        </w:numPr>
        <w:jc w:val="both"/>
        <w:rPr>
          <w:rFonts w:asciiTheme="majorHAnsi" w:hAnsiTheme="majorHAnsi" w:cstheme="majorHAnsi"/>
          <w:b/>
          <w:bCs/>
          <w:color w:val="F79646" w:themeColor="accent6"/>
        </w:rPr>
      </w:pPr>
      <w:r w:rsidRPr="002E6641">
        <w:rPr>
          <w:rFonts w:asciiTheme="majorHAnsi" w:hAnsiTheme="majorHAnsi" w:cstheme="majorHAnsi"/>
        </w:rPr>
        <w:t xml:space="preserve">Résultats du questionnaire envoyé </w:t>
      </w:r>
      <w:r w:rsidR="003900E9">
        <w:rPr>
          <w:rFonts w:asciiTheme="majorHAnsi" w:hAnsiTheme="majorHAnsi" w:cstheme="majorHAnsi"/>
        </w:rPr>
        <w:t xml:space="preserve">avant la formation </w:t>
      </w:r>
      <w:r w:rsidR="006103B0" w:rsidRPr="003900E9">
        <w:rPr>
          <w:rFonts w:asciiTheme="majorHAnsi" w:hAnsiTheme="majorHAnsi" w:cstheme="majorHAnsi"/>
          <w:b/>
          <w:bCs/>
          <w:color w:val="F79646" w:themeColor="accent6"/>
        </w:rPr>
        <w:t xml:space="preserve">Page </w:t>
      </w:r>
      <w:r w:rsidR="006103B0">
        <w:rPr>
          <w:rFonts w:asciiTheme="majorHAnsi" w:hAnsiTheme="majorHAnsi" w:cstheme="majorHAnsi"/>
          <w:b/>
          <w:bCs/>
          <w:color w:val="F79646" w:themeColor="accent6"/>
        </w:rPr>
        <w:t>3 et 4</w:t>
      </w:r>
      <w:r w:rsidR="006103B0" w:rsidRPr="003900E9">
        <w:rPr>
          <w:rFonts w:asciiTheme="majorHAnsi" w:hAnsiTheme="majorHAnsi" w:cstheme="majorHAnsi"/>
          <w:b/>
          <w:bCs/>
          <w:color w:val="F79646" w:themeColor="accent6"/>
        </w:rPr>
        <w:t xml:space="preserve"> du diaporama</w:t>
      </w:r>
      <w:r w:rsidR="006103B0">
        <w:rPr>
          <w:rFonts w:asciiTheme="majorHAnsi" w:hAnsiTheme="majorHAnsi" w:cstheme="majorHAnsi"/>
          <w:b/>
          <w:bCs/>
          <w:color w:val="F79646" w:themeColor="accent6"/>
        </w:rPr>
        <w:t xml:space="preserve"> (à compléter avec les résultats de votre sondage)</w:t>
      </w:r>
    </w:p>
    <w:p w14:paraId="6E0EEAC4" w14:textId="2201D61C" w:rsidR="003900E9" w:rsidRDefault="006103B0" w:rsidP="006103B0">
      <w:pPr>
        <w:pStyle w:val="Paragraphedeliste"/>
        <w:numPr>
          <w:ilvl w:val="2"/>
          <w:numId w:val="19"/>
        </w:numPr>
        <w:ind w:left="1134"/>
        <w:jc w:val="both"/>
        <w:rPr>
          <w:rFonts w:asciiTheme="majorHAnsi" w:hAnsiTheme="majorHAnsi" w:cstheme="majorHAnsi"/>
        </w:rPr>
      </w:pPr>
      <w:r>
        <w:rPr>
          <w:rFonts w:asciiTheme="majorHAnsi" w:hAnsiTheme="majorHAnsi" w:cstheme="majorHAnsi"/>
        </w:rPr>
        <w:t xml:space="preserve">Si vous n’avez pas fait de sondage avant la formation, vous pouvez supprimer les page 3 et 4 du diaporama et </w:t>
      </w:r>
      <w:r w:rsidRPr="006103B0">
        <w:rPr>
          <w:rFonts w:asciiTheme="majorHAnsi" w:hAnsiTheme="majorHAnsi" w:cstheme="majorHAnsi"/>
          <w:highlight w:val="yellow"/>
        </w:rPr>
        <w:t>poser la question à l’oral</w:t>
      </w:r>
      <w:r>
        <w:rPr>
          <w:rFonts w:asciiTheme="majorHAnsi" w:hAnsiTheme="majorHAnsi" w:cstheme="majorHAnsi"/>
        </w:rPr>
        <w:t> :</w:t>
      </w:r>
    </w:p>
    <w:p w14:paraId="5687162F" w14:textId="77777777" w:rsidR="006103B0" w:rsidRDefault="006103B0" w:rsidP="006103B0">
      <w:pPr>
        <w:pStyle w:val="Paragraphedeliste"/>
        <w:numPr>
          <w:ilvl w:val="1"/>
          <w:numId w:val="19"/>
        </w:numPr>
        <w:jc w:val="both"/>
        <w:rPr>
          <w:rFonts w:asciiTheme="majorHAnsi" w:hAnsiTheme="majorHAnsi" w:cstheme="majorHAnsi"/>
        </w:rPr>
      </w:pPr>
      <w:proofErr w:type="gramStart"/>
      <w:r w:rsidRPr="002E6641">
        <w:rPr>
          <w:rFonts w:asciiTheme="majorHAnsi" w:hAnsiTheme="majorHAnsi" w:cstheme="majorHAnsi"/>
        </w:rPr>
        <w:t>quelles</w:t>
      </w:r>
      <w:proofErr w:type="gramEnd"/>
      <w:r w:rsidRPr="002E6641">
        <w:rPr>
          <w:rFonts w:asciiTheme="majorHAnsi" w:hAnsiTheme="majorHAnsi" w:cstheme="majorHAnsi"/>
        </w:rPr>
        <w:t xml:space="preserve"> sont les sources d’information les plus utilisées par les participant.es</w:t>
      </w:r>
      <w:r>
        <w:rPr>
          <w:rFonts w:asciiTheme="majorHAnsi" w:hAnsiTheme="majorHAnsi" w:cstheme="majorHAnsi"/>
        </w:rPr>
        <w:t xml:space="preserve"> </w:t>
      </w:r>
    </w:p>
    <w:p w14:paraId="176AF4AD" w14:textId="77777777" w:rsidR="006103B0" w:rsidRDefault="006103B0" w:rsidP="006103B0">
      <w:pPr>
        <w:pStyle w:val="Paragraphedeliste"/>
        <w:numPr>
          <w:ilvl w:val="1"/>
          <w:numId w:val="19"/>
        </w:numPr>
        <w:jc w:val="both"/>
        <w:rPr>
          <w:rFonts w:asciiTheme="majorHAnsi" w:hAnsiTheme="majorHAnsi" w:cstheme="majorHAnsi"/>
        </w:rPr>
      </w:pPr>
      <w:proofErr w:type="gramStart"/>
      <w:r>
        <w:rPr>
          <w:rFonts w:asciiTheme="majorHAnsi" w:hAnsiTheme="majorHAnsi" w:cstheme="majorHAnsi"/>
        </w:rPr>
        <w:t>si</w:t>
      </w:r>
      <w:proofErr w:type="gramEnd"/>
      <w:r>
        <w:rPr>
          <w:rFonts w:asciiTheme="majorHAnsi" w:hAnsiTheme="majorHAnsi" w:cstheme="majorHAnsi"/>
        </w:rPr>
        <w:t xml:space="preserve"> ils/elles vérifient l’information qu’ils/elles reçoivent ou partagent</w:t>
      </w:r>
    </w:p>
    <w:p w14:paraId="7D393E07" w14:textId="77777777" w:rsidR="006103B0" w:rsidRPr="003900E9" w:rsidRDefault="006103B0" w:rsidP="006103B0">
      <w:pPr>
        <w:pStyle w:val="Paragraphedeliste"/>
        <w:numPr>
          <w:ilvl w:val="1"/>
          <w:numId w:val="19"/>
        </w:numPr>
        <w:jc w:val="both"/>
        <w:rPr>
          <w:rFonts w:asciiTheme="majorHAnsi" w:hAnsiTheme="majorHAnsi" w:cstheme="majorHAnsi"/>
        </w:rPr>
      </w:pPr>
      <w:proofErr w:type="gramStart"/>
      <w:r>
        <w:rPr>
          <w:rFonts w:asciiTheme="majorHAnsi" w:hAnsiTheme="majorHAnsi" w:cstheme="majorHAnsi"/>
        </w:rPr>
        <w:t>si</w:t>
      </w:r>
      <w:proofErr w:type="gramEnd"/>
      <w:r>
        <w:rPr>
          <w:rFonts w:asciiTheme="majorHAnsi" w:hAnsiTheme="majorHAnsi" w:cstheme="majorHAnsi"/>
        </w:rPr>
        <w:t xml:space="preserve"> oui : comment ils/elles vérifient cette information</w:t>
      </w:r>
    </w:p>
    <w:p w14:paraId="0A1B5B37" w14:textId="77777777" w:rsidR="006103B0" w:rsidRPr="006103B0" w:rsidRDefault="006103B0" w:rsidP="006103B0">
      <w:pPr>
        <w:pStyle w:val="Paragraphedeliste"/>
        <w:ind w:left="1134"/>
        <w:jc w:val="both"/>
        <w:rPr>
          <w:rFonts w:asciiTheme="majorHAnsi" w:hAnsiTheme="majorHAnsi" w:cstheme="majorHAnsi"/>
        </w:rPr>
      </w:pPr>
    </w:p>
    <w:p w14:paraId="6193D16E" w14:textId="4F83224F" w:rsidR="004636F5" w:rsidRPr="006103B0" w:rsidRDefault="006103B0">
      <w:pPr>
        <w:numPr>
          <w:ilvl w:val="0"/>
          <w:numId w:val="2"/>
        </w:numPr>
        <w:jc w:val="both"/>
        <w:rPr>
          <w:rFonts w:asciiTheme="majorHAnsi" w:hAnsiTheme="majorHAnsi" w:cstheme="majorHAnsi"/>
          <w:i/>
          <w:iCs/>
        </w:rPr>
      </w:pPr>
      <w:r>
        <w:rPr>
          <w:rFonts w:asciiTheme="majorHAnsi" w:hAnsiTheme="majorHAnsi" w:cstheme="majorHAnsi"/>
        </w:rPr>
        <w:t>Indiquer</w:t>
      </w:r>
      <w:r w:rsidR="00EC20DA" w:rsidRPr="002E6641">
        <w:rPr>
          <w:rFonts w:asciiTheme="majorHAnsi" w:hAnsiTheme="majorHAnsi" w:cstheme="majorHAnsi"/>
        </w:rPr>
        <w:t xml:space="preserve"> l’objectif de la formation : </w:t>
      </w:r>
      <w:r w:rsidR="00EC20DA" w:rsidRPr="006103B0">
        <w:rPr>
          <w:rFonts w:asciiTheme="majorHAnsi" w:hAnsiTheme="majorHAnsi" w:cstheme="majorHAnsi"/>
          <w:i/>
          <w:iCs/>
        </w:rPr>
        <w:t>que vous partiez de ce cours avec une méthode pour vérifier l’information</w:t>
      </w:r>
      <w:r>
        <w:rPr>
          <w:rFonts w:asciiTheme="majorHAnsi" w:hAnsiTheme="majorHAnsi" w:cstheme="majorHAnsi"/>
        </w:rPr>
        <w:t xml:space="preserve">, </w:t>
      </w:r>
      <w:r w:rsidRPr="006103B0">
        <w:rPr>
          <w:rFonts w:asciiTheme="majorHAnsi" w:hAnsiTheme="majorHAnsi" w:cstheme="majorHAnsi"/>
          <w:i/>
          <w:iCs/>
        </w:rPr>
        <w:t xml:space="preserve">que </w:t>
      </w:r>
      <w:r>
        <w:rPr>
          <w:rFonts w:asciiTheme="majorHAnsi" w:hAnsiTheme="majorHAnsi" w:cstheme="majorHAnsi"/>
          <w:i/>
          <w:iCs/>
        </w:rPr>
        <w:t>tout le monde prenne le réflexe de vérifier l’information</w:t>
      </w:r>
    </w:p>
    <w:p w14:paraId="7D2C5FE0" w14:textId="62B25E63" w:rsidR="004636F5" w:rsidRPr="0032392D" w:rsidRDefault="00EC20DA" w:rsidP="0032392D">
      <w:pPr>
        <w:numPr>
          <w:ilvl w:val="0"/>
          <w:numId w:val="2"/>
        </w:numPr>
        <w:jc w:val="both"/>
        <w:rPr>
          <w:rFonts w:asciiTheme="majorHAnsi" w:hAnsiTheme="majorHAnsi" w:cstheme="majorHAnsi"/>
        </w:rPr>
      </w:pPr>
      <w:r w:rsidRPr="002E6641">
        <w:rPr>
          <w:rFonts w:asciiTheme="majorHAnsi" w:hAnsiTheme="majorHAnsi" w:cstheme="majorHAnsi"/>
        </w:rPr>
        <w:t>Sommaire</w:t>
      </w:r>
      <w:r w:rsidR="006103B0">
        <w:rPr>
          <w:rFonts w:asciiTheme="majorHAnsi" w:hAnsiTheme="majorHAnsi" w:cstheme="majorHAnsi"/>
        </w:rPr>
        <w:t xml:space="preserve"> </w:t>
      </w:r>
      <w:r w:rsidR="006103B0" w:rsidRPr="003900E9">
        <w:rPr>
          <w:rFonts w:asciiTheme="majorHAnsi" w:hAnsiTheme="majorHAnsi" w:cstheme="majorHAnsi"/>
          <w:b/>
          <w:bCs/>
          <w:color w:val="F79646" w:themeColor="accent6"/>
        </w:rPr>
        <w:t xml:space="preserve">Page </w:t>
      </w:r>
      <w:r w:rsidR="006103B0">
        <w:rPr>
          <w:rFonts w:asciiTheme="majorHAnsi" w:hAnsiTheme="majorHAnsi" w:cstheme="majorHAnsi"/>
          <w:b/>
          <w:bCs/>
          <w:color w:val="F79646" w:themeColor="accent6"/>
        </w:rPr>
        <w:t>5</w:t>
      </w:r>
      <w:r w:rsidR="006103B0" w:rsidRPr="003900E9">
        <w:rPr>
          <w:rFonts w:asciiTheme="majorHAnsi" w:hAnsiTheme="majorHAnsi" w:cstheme="majorHAnsi"/>
          <w:b/>
          <w:bCs/>
          <w:color w:val="F79646" w:themeColor="accent6"/>
        </w:rPr>
        <w:t xml:space="preserve"> du diaporama</w:t>
      </w:r>
    </w:p>
    <w:p w14:paraId="2A66FF4D" w14:textId="65D4C670" w:rsidR="004636F5" w:rsidRPr="002E6641" w:rsidRDefault="00EC20DA">
      <w:pPr>
        <w:pStyle w:val="Titre1"/>
        <w:spacing w:before="240" w:after="240"/>
        <w:rPr>
          <w:rFonts w:asciiTheme="majorHAnsi" w:hAnsiTheme="majorHAnsi" w:cstheme="majorHAnsi"/>
        </w:rPr>
      </w:pPr>
      <w:bookmarkStart w:id="3" w:name="_vyniecwmz52b" w:colFirst="0" w:colLast="0"/>
      <w:bookmarkEnd w:id="3"/>
      <w:r w:rsidRPr="002E6641">
        <w:rPr>
          <w:rFonts w:asciiTheme="majorHAnsi" w:hAnsiTheme="majorHAnsi" w:cstheme="majorHAnsi"/>
        </w:rPr>
        <w:t>1. Définitions (10 min)</w:t>
      </w:r>
      <w:r w:rsidR="006103B0">
        <w:rPr>
          <w:rFonts w:asciiTheme="majorHAnsi" w:hAnsiTheme="majorHAnsi" w:cstheme="majorHAnsi"/>
        </w:rPr>
        <w:t xml:space="preserve"> </w:t>
      </w:r>
      <w:r w:rsidR="006103B0" w:rsidRPr="006103B0">
        <w:rPr>
          <w:rFonts w:asciiTheme="majorHAnsi" w:hAnsiTheme="majorHAnsi" w:cstheme="majorHAnsi"/>
          <w:color w:val="F79646" w:themeColor="accent6"/>
        </w:rPr>
        <w:t xml:space="preserve">Page </w:t>
      </w:r>
      <w:r w:rsidR="006103B0">
        <w:rPr>
          <w:rFonts w:asciiTheme="majorHAnsi" w:hAnsiTheme="majorHAnsi" w:cstheme="majorHAnsi"/>
          <w:color w:val="F79646" w:themeColor="accent6"/>
        </w:rPr>
        <w:t>6</w:t>
      </w:r>
      <w:r w:rsidR="006103B0" w:rsidRPr="006103B0">
        <w:rPr>
          <w:rFonts w:asciiTheme="majorHAnsi" w:hAnsiTheme="majorHAnsi" w:cstheme="majorHAnsi"/>
          <w:color w:val="F79646" w:themeColor="accent6"/>
        </w:rPr>
        <w:t xml:space="preserve"> du diaporama</w:t>
      </w:r>
    </w:p>
    <w:p w14:paraId="4C5CE83E" w14:textId="6F0E7F55" w:rsidR="004636F5" w:rsidRPr="002E6641" w:rsidRDefault="00EC20DA">
      <w:pPr>
        <w:spacing w:before="240" w:after="240"/>
        <w:jc w:val="both"/>
        <w:rPr>
          <w:rFonts w:asciiTheme="majorHAnsi" w:hAnsiTheme="majorHAnsi" w:cstheme="majorHAnsi"/>
          <w:i/>
        </w:rPr>
      </w:pPr>
      <w:r w:rsidRPr="006103B0">
        <w:rPr>
          <w:rFonts w:asciiTheme="majorHAnsi" w:hAnsiTheme="majorHAnsi" w:cstheme="majorHAnsi"/>
          <w:iCs/>
          <w:highlight w:val="yellow"/>
        </w:rPr>
        <w:t>Question</w:t>
      </w:r>
      <w:r w:rsidR="006103B0" w:rsidRPr="006103B0">
        <w:rPr>
          <w:rFonts w:asciiTheme="majorHAnsi" w:hAnsiTheme="majorHAnsi" w:cstheme="majorHAnsi"/>
          <w:iCs/>
          <w:highlight w:val="yellow"/>
        </w:rPr>
        <w:t xml:space="preserve">ner les </w:t>
      </w:r>
      <w:r w:rsidRPr="006103B0">
        <w:rPr>
          <w:rFonts w:asciiTheme="majorHAnsi" w:hAnsiTheme="majorHAnsi" w:cstheme="majorHAnsi"/>
          <w:iCs/>
          <w:highlight w:val="yellow"/>
        </w:rPr>
        <w:t>participant.es :</w:t>
      </w:r>
      <w:r w:rsidRPr="006103B0">
        <w:rPr>
          <w:rFonts w:asciiTheme="majorHAnsi" w:hAnsiTheme="majorHAnsi" w:cstheme="majorHAnsi"/>
          <w:i/>
          <w:highlight w:val="yellow"/>
        </w:rPr>
        <w:t xml:space="preserve"> selon vous, qu’est-ce qu’une bonne information ?</w:t>
      </w:r>
    </w:p>
    <w:p w14:paraId="23466000" w14:textId="77777777" w:rsidR="004636F5" w:rsidRPr="002E6641" w:rsidRDefault="00EC20DA">
      <w:pPr>
        <w:numPr>
          <w:ilvl w:val="0"/>
          <w:numId w:val="10"/>
        </w:numPr>
        <w:spacing w:before="240" w:after="240"/>
        <w:jc w:val="both"/>
        <w:rPr>
          <w:rFonts w:asciiTheme="majorHAnsi" w:hAnsiTheme="majorHAnsi" w:cstheme="majorHAnsi"/>
        </w:rPr>
      </w:pPr>
      <w:r w:rsidRPr="002E6641">
        <w:rPr>
          <w:rFonts w:asciiTheme="majorHAnsi" w:hAnsiTheme="majorHAnsi" w:cstheme="majorHAnsi"/>
          <w:b/>
        </w:rPr>
        <w:t>Une (bonne) information</w:t>
      </w:r>
      <w:r w:rsidRPr="002E6641">
        <w:rPr>
          <w:rFonts w:asciiTheme="majorHAnsi" w:hAnsiTheme="majorHAnsi" w:cstheme="majorHAnsi"/>
        </w:rPr>
        <w:t xml:space="preserve"> = un message objectif fondé sur des faits vérifiés</w:t>
      </w:r>
    </w:p>
    <w:p w14:paraId="5DDDB2CB" w14:textId="77777777" w:rsidR="004636F5" w:rsidRPr="006103B0" w:rsidRDefault="00EC20DA">
      <w:pPr>
        <w:spacing w:before="240" w:after="240"/>
        <w:jc w:val="both"/>
        <w:rPr>
          <w:rFonts w:asciiTheme="majorHAnsi" w:hAnsiTheme="majorHAnsi" w:cstheme="majorHAnsi"/>
          <w:i/>
          <w:iCs/>
        </w:rPr>
      </w:pPr>
      <w:r w:rsidRPr="006103B0">
        <w:rPr>
          <w:rFonts w:asciiTheme="majorHAnsi" w:hAnsiTheme="majorHAnsi" w:cstheme="majorHAnsi"/>
          <w:i/>
          <w:iCs/>
        </w:rPr>
        <w:t>Une information peut être : un texte/un son/une image/une vidéo</w:t>
      </w:r>
    </w:p>
    <w:p w14:paraId="1D210AF0" w14:textId="16CF126D" w:rsidR="004636F5" w:rsidRPr="002E6641" w:rsidRDefault="00EC20DA">
      <w:pPr>
        <w:spacing w:before="240" w:after="240"/>
        <w:jc w:val="both"/>
        <w:rPr>
          <w:rFonts w:asciiTheme="majorHAnsi" w:hAnsiTheme="majorHAnsi" w:cstheme="majorHAnsi"/>
        </w:rPr>
      </w:pPr>
      <w:r w:rsidRPr="002E6641">
        <w:rPr>
          <w:rFonts w:asciiTheme="majorHAnsi" w:hAnsiTheme="majorHAnsi" w:cstheme="majorHAnsi"/>
        </w:rPr>
        <w:t>Faire le point sur la différence entre subjectif et objectif à l’aide du tableau.</w:t>
      </w:r>
      <w:r w:rsidR="006103B0">
        <w:rPr>
          <w:rFonts w:asciiTheme="majorHAnsi" w:hAnsiTheme="majorHAnsi" w:cstheme="majorHAnsi"/>
        </w:rPr>
        <w:t xml:space="preserve"> </w:t>
      </w:r>
      <w:r w:rsidR="006103B0" w:rsidRPr="003900E9">
        <w:rPr>
          <w:rFonts w:asciiTheme="majorHAnsi" w:hAnsiTheme="majorHAnsi" w:cstheme="majorHAnsi"/>
          <w:b/>
          <w:bCs/>
          <w:color w:val="F79646" w:themeColor="accent6"/>
        </w:rPr>
        <w:t xml:space="preserve">Page </w:t>
      </w:r>
      <w:r w:rsidR="006103B0">
        <w:rPr>
          <w:rFonts w:asciiTheme="majorHAnsi" w:hAnsiTheme="majorHAnsi" w:cstheme="majorHAnsi"/>
          <w:b/>
          <w:bCs/>
          <w:color w:val="F79646" w:themeColor="accent6"/>
        </w:rPr>
        <w:t>7</w:t>
      </w:r>
      <w:r w:rsidR="006103B0" w:rsidRPr="003900E9">
        <w:rPr>
          <w:rFonts w:asciiTheme="majorHAnsi" w:hAnsiTheme="majorHAnsi" w:cstheme="majorHAnsi"/>
          <w:b/>
          <w:bCs/>
          <w:color w:val="F79646" w:themeColor="accent6"/>
        </w:rPr>
        <w:t xml:space="preserve"> du diaporama</w:t>
      </w:r>
    </w:p>
    <w:p w14:paraId="17AD4FF6" w14:textId="57C8B2F6" w:rsidR="004636F5" w:rsidRPr="0032392D" w:rsidRDefault="00EC20DA">
      <w:pPr>
        <w:spacing w:before="240" w:after="240"/>
        <w:jc w:val="both"/>
        <w:rPr>
          <w:rFonts w:asciiTheme="majorHAnsi" w:hAnsiTheme="majorHAnsi" w:cstheme="majorHAnsi"/>
        </w:rPr>
      </w:pPr>
      <w:r w:rsidRPr="0032392D">
        <w:rPr>
          <w:rFonts w:asciiTheme="majorHAnsi" w:hAnsiTheme="majorHAnsi" w:cstheme="majorHAnsi"/>
        </w:rPr>
        <w:t>Attention</w:t>
      </w:r>
      <w:r w:rsidR="006103B0" w:rsidRPr="0032392D">
        <w:rPr>
          <w:rFonts w:asciiTheme="majorHAnsi" w:hAnsiTheme="majorHAnsi" w:cstheme="majorHAnsi"/>
        </w:rPr>
        <w:t xml:space="preserve">, il faut pouvoir repérer : </w:t>
      </w:r>
      <w:r w:rsidRPr="0032392D">
        <w:rPr>
          <w:rFonts w:asciiTheme="majorHAnsi" w:hAnsiTheme="majorHAnsi" w:cstheme="majorHAnsi"/>
        </w:rPr>
        <w:t>un témoignage (la personne peut se tromper) / une opinion (édito / tribune par laquelle la personne veut convaincre) / une publicité (la personne veut vendre un produit)</w:t>
      </w:r>
    </w:p>
    <w:p w14:paraId="6EE161BD" w14:textId="62DAF160" w:rsidR="004636F5" w:rsidRPr="002E6641" w:rsidRDefault="00EC20DA">
      <w:pPr>
        <w:numPr>
          <w:ilvl w:val="0"/>
          <w:numId w:val="16"/>
        </w:numPr>
        <w:spacing w:before="240" w:after="240"/>
        <w:jc w:val="both"/>
        <w:rPr>
          <w:rFonts w:asciiTheme="majorHAnsi" w:hAnsiTheme="majorHAnsi" w:cstheme="majorHAnsi"/>
        </w:rPr>
      </w:pPr>
      <w:r w:rsidRPr="002E6641">
        <w:rPr>
          <w:rFonts w:asciiTheme="majorHAnsi" w:hAnsiTheme="majorHAnsi" w:cstheme="majorHAnsi"/>
          <w:b/>
        </w:rPr>
        <w:t>Une fausse information</w:t>
      </w:r>
      <w:r w:rsidRPr="002E6641">
        <w:rPr>
          <w:rFonts w:asciiTheme="majorHAnsi" w:hAnsiTheme="majorHAnsi" w:cstheme="majorHAnsi"/>
        </w:rPr>
        <w:t xml:space="preserve"> = fake news = rumeur = mensonge</w:t>
      </w:r>
      <w:r w:rsidR="006103B0">
        <w:rPr>
          <w:rFonts w:asciiTheme="majorHAnsi" w:hAnsiTheme="majorHAnsi" w:cstheme="majorHAnsi"/>
        </w:rPr>
        <w:t xml:space="preserve"> </w:t>
      </w:r>
      <w:r w:rsidR="006103B0" w:rsidRPr="003900E9">
        <w:rPr>
          <w:rFonts w:asciiTheme="majorHAnsi" w:hAnsiTheme="majorHAnsi" w:cstheme="majorHAnsi"/>
          <w:b/>
          <w:bCs/>
          <w:color w:val="F79646" w:themeColor="accent6"/>
        </w:rPr>
        <w:t xml:space="preserve">Page </w:t>
      </w:r>
      <w:r w:rsidR="006103B0">
        <w:rPr>
          <w:rFonts w:asciiTheme="majorHAnsi" w:hAnsiTheme="majorHAnsi" w:cstheme="majorHAnsi"/>
          <w:b/>
          <w:bCs/>
          <w:color w:val="F79646" w:themeColor="accent6"/>
        </w:rPr>
        <w:t>6</w:t>
      </w:r>
      <w:r w:rsidR="006103B0" w:rsidRPr="003900E9">
        <w:rPr>
          <w:rFonts w:asciiTheme="majorHAnsi" w:hAnsiTheme="majorHAnsi" w:cstheme="majorHAnsi"/>
          <w:b/>
          <w:bCs/>
          <w:color w:val="F79646" w:themeColor="accent6"/>
        </w:rPr>
        <w:t xml:space="preserve"> du diaporama</w:t>
      </w:r>
    </w:p>
    <w:p w14:paraId="576F738A" w14:textId="77777777" w:rsidR="004636F5" w:rsidRPr="006103B0" w:rsidRDefault="00EC20DA">
      <w:pPr>
        <w:spacing w:before="240" w:after="240"/>
        <w:jc w:val="both"/>
        <w:rPr>
          <w:rFonts w:asciiTheme="majorHAnsi" w:hAnsiTheme="majorHAnsi" w:cstheme="majorHAnsi"/>
          <w:i/>
          <w:iCs/>
        </w:rPr>
      </w:pPr>
      <w:r w:rsidRPr="006103B0">
        <w:rPr>
          <w:rFonts w:asciiTheme="majorHAnsi" w:hAnsiTheme="majorHAnsi" w:cstheme="majorHAnsi"/>
          <w:i/>
          <w:iCs/>
        </w:rPr>
        <w:t xml:space="preserve">L’expression « fake news » est à la mode. Elle évoque le flot de désinformation qui pollue les réseaux sociaux. </w:t>
      </w:r>
    </w:p>
    <w:p w14:paraId="69B053EA" w14:textId="77777777" w:rsidR="004636F5" w:rsidRPr="006103B0" w:rsidRDefault="00EC20DA">
      <w:pPr>
        <w:spacing w:before="240" w:after="240"/>
        <w:jc w:val="both"/>
        <w:rPr>
          <w:rFonts w:asciiTheme="majorHAnsi" w:hAnsiTheme="majorHAnsi" w:cstheme="majorHAnsi"/>
          <w:i/>
          <w:iCs/>
        </w:rPr>
      </w:pPr>
      <w:r w:rsidRPr="006103B0">
        <w:rPr>
          <w:rFonts w:asciiTheme="majorHAnsi" w:hAnsiTheme="majorHAnsi" w:cstheme="majorHAnsi"/>
          <w:i/>
          <w:iCs/>
        </w:rPr>
        <w:t xml:space="preserve">Attention : il faut aussi faire preuve de discernement. Quand quelqu’un parle de fake news ce n’en est pas forcément une. Exemple de Donald Trump qui qualifie de « fake news » tout ce qui est critique à son égard. </w:t>
      </w:r>
    </w:p>
    <w:p w14:paraId="0F8BEEAD" w14:textId="065011AF" w:rsidR="0032392D" w:rsidRPr="002E6641" w:rsidRDefault="00EC20DA">
      <w:pPr>
        <w:spacing w:before="240" w:after="240"/>
        <w:jc w:val="both"/>
        <w:rPr>
          <w:rFonts w:asciiTheme="majorHAnsi" w:hAnsiTheme="majorHAnsi" w:cstheme="majorHAnsi"/>
          <w:i/>
        </w:rPr>
      </w:pPr>
      <w:r w:rsidRPr="006103B0">
        <w:rPr>
          <w:rFonts w:asciiTheme="majorHAnsi" w:hAnsiTheme="majorHAnsi" w:cstheme="majorHAnsi"/>
          <w:i/>
          <w:highlight w:val="yellow"/>
        </w:rPr>
        <w:t>Est-ce que vous avez des questions ?</w:t>
      </w:r>
    </w:p>
    <w:p w14:paraId="327EB02A" w14:textId="6975E6AE" w:rsidR="004636F5" w:rsidRPr="002E6641" w:rsidRDefault="00EC20DA">
      <w:pPr>
        <w:pStyle w:val="Titre1"/>
        <w:spacing w:before="240" w:after="240"/>
        <w:rPr>
          <w:rFonts w:asciiTheme="majorHAnsi" w:hAnsiTheme="majorHAnsi" w:cstheme="majorHAnsi"/>
        </w:rPr>
      </w:pPr>
      <w:bookmarkStart w:id="4" w:name="_ozocbqqd3yvz" w:colFirst="0" w:colLast="0"/>
      <w:bookmarkEnd w:id="4"/>
      <w:r w:rsidRPr="002E6641">
        <w:rPr>
          <w:rFonts w:asciiTheme="majorHAnsi" w:hAnsiTheme="majorHAnsi" w:cstheme="majorHAnsi"/>
        </w:rPr>
        <w:lastRenderedPageBreak/>
        <w:t>2. Risques (10 min</w:t>
      </w:r>
      <w:r w:rsidRPr="006103B0">
        <w:rPr>
          <w:rFonts w:asciiTheme="majorHAnsi" w:hAnsiTheme="majorHAnsi" w:cstheme="majorHAnsi"/>
        </w:rPr>
        <w:t>)</w:t>
      </w:r>
      <w:r w:rsidR="006103B0" w:rsidRPr="006103B0">
        <w:rPr>
          <w:rFonts w:asciiTheme="majorHAnsi" w:hAnsiTheme="majorHAnsi" w:cstheme="majorHAnsi"/>
        </w:rPr>
        <w:t xml:space="preserve"> </w:t>
      </w:r>
      <w:r w:rsidR="006103B0" w:rsidRPr="006103B0">
        <w:rPr>
          <w:rFonts w:asciiTheme="majorHAnsi" w:hAnsiTheme="majorHAnsi" w:cstheme="majorHAnsi"/>
          <w:color w:val="F79646" w:themeColor="accent6"/>
        </w:rPr>
        <w:t xml:space="preserve">Page </w:t>
      </w:r>
      <w:r w:rsidR="006103B0">
        <w:rPr>
          <w:rFonts w:asciiTheme="majorHAnsi" w:hAnsiTheme="majorHAnsi" w:cstheme="majorHAnsi"/>
          <w:color w:val="F79646" w:themeColor="accent6"/>
        </w:rPr>
        <w:t>8</w:t>
      </w:r>
      <w:r w:rsidR="006103B0" w:rsidRPr="006103B0">
        <w:rPr>
          <w:rFonts w:asciiTheme="majorHAnsi" w:hAnsiTheme="majorHAnsi" w:cstheme="majorHAnsi"/>
          <w:color w:val="F79646" w:themeColor="accent6"/>
        </w:rPr>
        <w:t xml:space="preserve"> du diaporama</w:t>
      </w:r>
    </w:p>
    <w:p w14:paraId="4138FBD9" w14:textId="6B1F8F21" w:rsidR="004636F5" w:rsidRDefault="00EC20DA">
      <w:pPr>
        <w:spacing w:before="240" w:after="240"/>
        <w:jc w:val="both"/>
        <w:rPr>
          <w:rFonts w:asciiTheme="majorHAnsi" w:hAnsiTheme="majorHAnsi" w:cstheme="majorHAnsi"/>
          <w:i/>
        </w:rPr>
      </w:pPr>
      <w:r w:rsidRPr="006103B0">
        <w:rPr>
          <w:rFonts w:asciiTheme="majorHAnsi" w:hAnsiTheme="majorHAnsi" w:cstheme="majorHAnsi"/>
          <w:iCs/>
          <w:highlight w:val="yellow"/>
        </w:rPr>
        <w:t>Question aux participant.es :</w:t>
      </w:r>
      <w:r w:rsidRPr="006103B0">
        <w:rPr>
          <w:rFonts w:asciiTheme="majorHAnsi" w:hAnsiTheme="majorHAnsi" w:cstheme="majorHAnsi"/>
          <w:i/>
          <w:highlight w:val="yellow"/>
        </w:rPr>
        <w:t xml:space="preserve"> selon vous, quels sont les risques à transmettre une fausse information, pour vous et pour les autres ?</w:t>
      </w:r>
    </w:p>
    <w:p w14:paraId="34C2DC33" w14:textId="4B7BE484" w:rsidR="006103B0" w:rsidRPr="006103B0" w:rsidRDefault="006103B0">
      <w:pPr>
        <w:spacing w:before="240" w:after="240"/>
        <w:jc w:val="both"/>
        <w:rPr>
          <w:rFonts w:asciiTheme="majorHAnsi" w:hAnsiTheme="majorHAnsi" w:cstheme="majorHAnsi"/>
          <w:iCs/>
        </w:rPr>
      </w:pPr>
      <w:r>
        <w:rPr>
          <w:rFonts w:asciiTheme="majorHAnsi" w:hAnsiTheme="majorHAnsi" w:cstheme="majorHAnsi"/>
          <w:iCs/>
        </w:rPr>
        <w:t>Réponses à trouver :</w:t>
      </w:r>
    </w:p>
    <w:p w14:paraId="42227D56" w14:textId="77777777" w:rsidR="004636F5" w:rsidRPr="002E6641" w:rsidRDefault="00EC20DA">
      <w:pPr>
        <w:numPr>
          <w:ilvl w:val="0"/>
          <w:numId w:val="15"/>
        </w:numPr>
        <w:spacing w:before="240"/>
        <w:jc w:val="both"/>
        <w:rPr>
          <w:rFonts w:asciiTheme="majorHAnsi" w:hAnsiTheme="majorHAnsi" w:cstheme="majorHAnsi"/>
        </w:rPr>
      </w:pPr>
      <w:r w:rsidRPr="002E6641">
        <w:rPr>
          <w:rFonts w:asciiTheme="majorHAnsi" w:hAnsiTheme="majorHAnsi" w:cstheme="majorHAnsi"/>
        </w:rPr>
        <w:t>Faire croire quelque chose de faux (question éthique)</w:t>
      </w:r>
    </w:p>
    <w:p w14:paraId="402F2D59" w14:textId="77777777" w:rsidR="004636F5" w:rsidRPr="002E6641" w:rsidRDefault="00EC20DA">
      <w:pPr>
        <w:numPr>
          <w:ilvl w:val="0"/>
          <w:numId w:val="15"/>
        </w:numPr>
        <w:jc w:val="both"/>
        <w:rPr>
          <w:rFonts w:asciiTheme="majorHAnsi" w:hAnsiTheme="majorHAnsi" w:cstheme="majorHAnsi"/>
        </w:rPr>
      </w:pPr>
      <w:r w:rsidRPr="002E6641">
        <w:rPr>
          <w:rFonts w:asciiTheme="majorHAnsi" w:hAnsiTheme="majorHAnsi" w:cstheme="majorHAnsi"/>
        </w:rPr>
        <w:t>Faire perdre confiance, faire perdre espoir (en une personne ou un groupe de personne qui auraient pu être utiles), ou rendre inquiet/anxieux (les médias et réseaux sociaux peuvent cristalliser un sentiment d’angoisse qui renforce l’inquiétude)</w:t>
      </w:r>
    </w:p>
    <w:p w14:paraId="6CEB98C1" w14:textId="77777777" w:rsidR="004636F5" w:rsidRPr="002E6641" w:rsidRDefault="00EC20DA">
      <w:pPr>
        <w:numPr>
          <w:ilvl w:val="0"/>
          <w:numId w:val="15"/>
        </w:numPr>
        <w:jc w:val="both"/>
        <w:rPr>
          <w:rFonts w:asciiTheme="majorHAnsi" w:hAnsiTheme="majorHAnsi" w:cstheme="majorHAnsi"/>
        </w:rPr>
      </w:pPr>
      <w:r w:rsidRPr="002E6641">
        <w:rPr>
          <w:rFonts w:asciiTheme="majorHAnsi" w:hAnsiTheme="majorHAnsi" w:cstheme="majorHAnsi"/>
        </w:rPr>
        <w:t>Faire mal agir / Faire peur</w:t>
      </w:r>
    </w:p>
    <w:p w14:paraId="255013C2" w14:textId="223F8CE5" w:rsidR="004636F5" w:rsidRPr="002E6641" w:rsidRDefault="00EC20DA">
      <w:pPr>
        <w:numPr>
          <w:ilvl w:val="1"/>
          <w:numId w:val="15"/>
        </w:numPr>
        <w:jc w:val="both"/>
        <w:rPr>
          <w:rFonts w:asciiTheme="majorHAnsi" w:hAnsiTheme="majorHAnsi" w:cstheme="majorHAnsi"/>
        </w:rPr>
      </w:pPr>
      <w:r w:rsidRPr="002E6641">
        <w:rPr>
          <w:rFonts w:asciiTheme="majorHAnsi" w:hAnsiTheme="majorHAnsi" w:cstheme="majorHAnsi"/>
        </w:rPr>
        <w:t xml:space="preserve">Développement de comportements </w:t>
      </w:r>
      <w:r w:rsidR="006103B0">
        <w:rPr>
          <w:rFonts w:asciiTheme="majorHAnsi" w:hAnsiTheme="majorHAnsi" w:cstheme="majorHAnsi"/>
        </w:rPr>
        <w:t>absurdes et pas raisonables</w:t>
      </w:r>
      <w:r w:rsidRPr="002E6641">
        <w:rPr>
          <w:rFonts w:asciiTheme="majorHAnsi" w:hAnsiTheme="majorHAnsi" w:cstheme="majorHAnsi"/>
        </w:rPr>
        <w:t>. Exemple : au début du confinement, au Japon, une rumeur au sujet d’une pénurie de papier hygiénique a généré la pénurie elle-même et a eu un effet de contagion dans de nombreux pays voisins : la Corée, Hongkong et puis l’Australie.</w:t>
      </w:r>
    </w:p>
    <w:p w14:paraId="0C12C5D5" w14:textId="77777777" w:rsidR="004636F5" w:rsidRPr="002E6641" w:rsidRDefault="00EC20DA">
      <w:pPr>
        <w:numPr>
          <w:ilvl w:val="1"/>
          <w:numId w:val="15"/>
        </w:numPr>
        <w:spacing w:after="240"/>
        <w:jc w:val="both"/>
        <w:rPr>
          <w:rFonts w:asciiTheme="majorHAnsi" w:hAnsiTheme="majorHAnsi" w:cstheme="majorHAnsi"/>
        </w:rPr>
      </w:pPr>
      <w:r w:rsidRPr="002E6641">
        <w:rPr>
          <w:rFonts w:asciiTheme="majorHAnsi" w:hAnsiTheme="majorHAnsi" w:cstheme="majorHAnsi"/>
        </w:rPr>
        <w:t>Dans le cas des maladies : faire abandonner un parcours de soin / faire utiliser des remèdes dangereux/Certaines informations peuvent faire qu’une personne renonce à faire un test ou à se rendre dans un centre de soins parce qu’elle a peur d’être jugée, violentée ou arrêtée.</w:t>
      </w:r>
    </w:p>
    <w:p w14:paraId="2EE343E4" w14:textId="48C307D8" w:rsidR="0032392D" w:rsidRPr="002E6641" w:rsidRDefault="00EC20DA">
      <w:pPr>
        <w:spacing w:before="240" w:after="240"/>
        <w:jc w:val="both"/>
        <w:rPr>
          <w:rFonts w:asciiTheme="majorHAnsi" w:hAnsiTheme="majorHAnsi" w:cstheme="majorHAnsi"/>
          <w:i/>
        </w:rPr>
      </w:pPr>
      <w:r w:rsidRPr="006103B0">
        <w:rPr>
          <w:rFonts w:asciiTheme="majorHAnsi" w:hAnsiTheme="majorHAnsi" w:cstheme="majorHAnsi"/>
          <w:i/>
          <w:highlight w:val="yellow"/>
        </w:rPr>
        <w:t>Est-ce que vous avez des questions ?</w:t>
      </w:r>
    </w:p>
    <w:p w14:paraId="6DBD3FAF" w14:textId="77777777" w:rsidR="004636F5" w:rsidRPr="002E6641" w:rsidRDefault="00EC20DA">
      <w:pPr>
        <w:pStyle w:val="Titre1"/>
        <w:spacing w:before="240" w:after="240"/>
        <w:rPr>
          <w:rFonts w:asciiTheme="majorHAnsi" w:hAnsiTheme="majorHAnsi" w:cstheme="majorHAnsi"/>
        </w:rPr>
      </w:pPr>
      <w:bookmarkStart w:id="5" w:name="_jzsxzw7jw2qm" w:colFirst="0" w:colLast="0"/>
      <w:bookmarkEnd w:id="5"/>
      <w:r w:rsidRPr="002E6641">
        <w:rPr>
          <w:rFonts w:asciiTheme="majorHAnsi" w:hAnsiTheme="majorHAnsi" w:cstheme="majorHAnsi"/>
        </w:rPr>
        <w:t>3. Jeu vrai/faux (5 min)</w:t>
      </w:r>
    </w:p>
    <w:p w14:paraId="1040FC69" w14:textId="77777777" w:rsidR="004636F5" w:rsidRPr="002E6641" w:rsidRDefault="00EC20DA">
      <w:pPr>
        <w:rPr>
          <w:rFonts w:asciiTheme="majorHAnsi" w:hAnsiTheme="majorHAnsi" w:cstheme="majorHAnsi"/>
        </w:rPr>
      </w:pPr>
      <w:r w:rsidRPr="002E6641">
        <w:rPr>
          <w:rFonts w:asciiTheme="majorHAnsi" w:hAnsiTheme="majorHAnsi" w:cstheme="majorHAnsi"/>
        </w:rPr>
        <w:t xml:space="preserve">Il s’agit ici de donner des exemples d’informations virales et de faire deviner aux participant.es si elles sont vraies ou fausses. </w:t>
      </w:r>
    </w:p>
    <w:p w14:paraId="282007E9" w14:textId="77777777" w:rsidR="004636F5" w:rsidRPr="002E6641" w:rsidRDefault="004636F5">
      <w:pPr>
        <w:rPr>
          <w:rFonts w:asciiTheme="majorHAnsi" w:hAnsiTheme="majorHAnsi" w:cstheme="majorHAnsi"/>
        </w:rPr>
      </w:pPr>
    </w:p>
    <w:p w14:paraId="6FDC3F39" w14:textId="77777777" w:rsidR="004636F5" w:rsidRPr="002E6641" w:rsidRDefault="00EC20DA">
      <w:pPr>
        <w:rPr>
          <w:rFonts w:asciiTheme="majorHAnsi" w:hAnsiTheme="majorHAnsi" w:cstheme="majorHAnsi"/>
        </w:rPr>
      </w:pPr>
      <w:r w:rsidRPr="002E6641">
        <w:rPr>
          <w:rFonts w:asciiTheme="majorHAnsi" w:hAnsiTheme="majorHAnsi" w:cstheme="majorHAnsi"/>
        </w:rPr>
        <w:t>Pour donner leur avis, les personnes peuvent :</w:t>
      </w:r>
    </w:p>
    <w:p w14:paraId="6F7255C8" w14:textId="77777777" w:rsidR="004636F5" w:rsidRPr="006103B0" w:rsidRDefault="00EC20DA">
      <w:pPr>
        <w:numPr>
          <w:ilvl w:val="0"/>
          <w:numId w:val="17"/>
        </w:numPr>
        <w:spacing w:before="240"/>
        <w:jc w:val="both"/>
        <w:rPr>
          <w:rFonts w:asciiTheme="majorHAnsi" w:hAnsiTheme="majorHAnsi" w:cstheme="majorHAnsi"/>
          <w:highlight w:val="yellow"/>
        </w:rPr>
      </w:pPr>
      <w:r w:rsidRPr="006103B0">
        <w:rPr>
          <w:rFonts w:asciiTheme="majorHAnsi" w:hAnsiTheme="majorHAnsi" w:cstheme="majorHAnsi"/>
          <w:highlight w:val="yellow"/>
        </w:rPr>
        <w:t>Ecrire vrai ou faux dans la fenêtre de conversation</w:t>
      </w:r>
    </w:p>
    <w:p w14:paraId="1051BF0A" w14:textId="77777777" w:rsidR="004636F5" w:rsidRPr="006103B0" w:rsidRDefault="00EC20DA">
      <w:pPr>
        <w:numPr>
          <w:ilvl w:val="0"/>
          <w:numId w:val="17"/>
        </w:numPr>
        <w:spacing w:after="240"/>
        <w:jc w:val="both"/>
        <w:rPr>
          <w:rFonts w:asciiTheme="majorHAnsi" w:hAnsiTheme="majorHAnsi" w:cstheme="majorHAnsi"/>
          <w:highlight w:val="yellow"/>
        </w:rPr>
      </w:pPr>
      <w:r w:rsidRPr="006103B0">
        <w:rPr>
          <w:rFonts w:asciiTheme="majorHAnsi" w:hAnsiTheme="majorHAnsi" w:cstheme="majorHAnsi"/>
          <w:highlight w:val="yellow"/>
        </w:rPr>
        <w:t xml:space="preserve">Montrer un pouce en haut/en bas </w:t>
      </w:r>
    </w:p>
    <w:p w14:paraId="3887A089" w14:textId="2C1E4F35" w:rsidR="006103B0" w:rsidRDefault="00EC20DA">
      <w:pPr>
        <w:spacing w:before="240" w:after="240"/>
        <w:jc w:val="both"/>
        <w:rPr>
          <w:rFonts w:asciiTheme="majorHAnsi" w:hAnsiTheme="majorHAnsi" w:cstheme="majorHAnsi"/>
        </w:rPr>
      </w:pPr>
      <w:r w:rsidRPr="002E6641">
        <w:rPr>
          <w:rFonts w:asciiTheme="majorHAnsi" w:hAnsiTheme="majorHAnsi" w:cstheme="majorHAnsi"/>
        </w:rPr>
        <w:t>Nos 3 exemples</w:t>
      </w:r>
      <w:r w:rsidR="006103B0">
        <w:rPr>
          <w:rFonts w:asciiTheme="majorHAnsi" w:hAnsiTheme="majorHAnsi" w:cstheme="majorHAnsi"/>
        </w:rPr>
        <w:t xml:space="preserve"> (à adapter à votre actualité et votre contexte, en trouvant vos propres exemp</w:t>
      </w:r>
      <w:r w:rsidR="002C61F0">
        <w:rPr>
          <w:rFonts w:asciiTheme="majorHAnsi" w:hAnsiTheme="majorHAnsi" w:cstheme="majorHAnsi"/>
        </w:rPr>
        <w:t>les</w:t>
      </w:r>
      <w:r w:rsidR="006103B0">
        <w:rPr>
          <w:rFonts w:asciiTheme="majorHAnsi" w:hAnsiTheme="majorHAnsi" w:cstheme="majorHAnsi"/>
        </w:rPr>
        <w:t>)</w:t>
      </w:r>
      <w:r w:rsidRPr="002E6641">
        <w:rPr>
          <w:rFonts w:asciiTheme="majorHAnsi" w:hAnsiTheme="majorHAnsi" w:cstheme="majorHAnsi"/>
        </w:rPr>
        <w:t xml:space="preserve"> : </w:t>
      </w:r>
    </w:p>
    <w:p w14:paraId="234D27EF" w14:textId="0786712A" w:rsidR="006103B0" w:rsidRDefault="0032392D" w:rsidP="006103B0">
      <w:pPr>
        <w:pStyle w:val="Paragraphedeliste"/>
        <w:numPr>
          <w:ilvl w:val="0"/>
          <w:numId w:val="20"/>
        </w:numPr>
        <w:spacing w:before="240" w:after="240"/>
        <w:jc w:val="both"/>
        <w:rPr>
          <w:rFonts w:asciiTheme="majorHAnsi" w:hAnsiTheme="majorHAnsi" w:cstheme="majorHAnsi"/>
        </w:rPr>
      </w:pPr>
      <w:r w:rsidRPr="006103B0">
        <w:rPr>
          <w:rFonts w:asciiTheme="majorHAnsi" w:hAnsiTheme="majorHAnsi" w:cstheme="majorHAnsi"/>
        </w:rPr>
        <w:t>Le</w:t>
      </w:r>
      <w:r w:rsidR="00EC20DA" w:rsidRPr="006103B0">
        <w:rPr>
          <w:rFonts w:asciiTheme="majorHAnsi" w:hAnsiTheme="majorHAnsi" w:cstheme="majorHAnsi"/>
        </w:rPr>
        <w:t xml:space="preserve"> sang africain protège du coronavirus (faux) </w:t>
      </w:r>
      <w:r w:rsidR="006103B0" w:rsidRPr="003900E9">
        <w:rPr>
          <w:rFonts w:asciiTheme="majorHAnsi" w:hAnsiTheme="majorHAnsi" w:cstheme="majorHAnsi"/>
          <w:b/>
          <w:bCs/>
          <w:color w:val="F79646" w:themeColor="accent6"/>
        </w:rPr>
        <w:t xml:space="preserve">Page </w:t>
      </w:r>
      <w:r w:rsidR="006103B0">
        <w:rPr>
          <w:rFonts w:asciiTheme="majorHAnsi" w:hAnsiTheme="majorHAnsi" w:cstheme="majorHAnsi"/>
          <w:b/>
          <w:bCs/>
          <w:color w:val="F79646" w:themeColor="accent6"/>
        </w:rPr>
        <w:t>9</w:t>
      </w:r>
      <w:r w:rsidR="006103B0" w:rsidRPr="003900E9">
        <w:rPr>
          <w:rFonts w:asciiTheme="majorHAnsi" w:hAnsiTheme="majorHAnsi" w:cstheme="majorHAnsi"/>
          <w:b/>
          <w:bCs/>
          <w:color w:val="F79646" w:themeColor="accent6"/>
        </w:rPr>
        <w:t xml:space="preserve"> du diaporama</w:t>
      </w:r>
    </w:p>
    <w:p w14:paraId="521E911A" w14:textId="3CB0721B" w:rsidR="006103B0" w:rsidRDefault="0032392D" w:rsidP="006103B0">
      <w:pPr>
        <w:pStyle w:val="Paragraphedeliste"/>
        <w:numPr>
          <w:ilvl w:val="0"/>
          <w:numId w:val="20"/>
        </w:numPr>
        <w:spacing w:before="240" w:after="240"/>
        <w:jc w:val="both"/>
        <w:rPr>
          <w:rFonts w:asciiTheme="majorHAnsi" w:hAnsiTheme="majorHAnsi" w:cstheme="majorHAnsi"/>
        </w:rPr>
      </w:pPr>
      <w:r w:rsidRPr="006103B0">
        <w:rPr>
          <w:rFonts w:asciiTheme="majorHAnsi" w:hAnsiTheme="majorHAnsi" w:cstheme="majorHAnsi"/>
        </w:rPr>
        <w:t>La</w:t>
      </w:r>
      <w:r w:rsidR="00EC20DA" w:rsidRPr="006103B0">
        <w:rPr>
          <w:rFonts w:asciiTheme="majorHAnsi" w:hAnsiTheme="majorHAnsi" w:cstheme="majorHAnsi"/>
        </w:rPr>
        <w:t xml:space="preserve"> footballeuse médecin (vrai) </w:t>
      </w:r>
      <w:r w:rsidR="006103B0" w:rsidRPr="003900E9">
        <w:rPr>
          <w:rFonts w:asciiTheme="majorHAnsi" w:hAnsiTheme="majorHAnsi" w:cstheme="majorHAnsi"/>
          <w:b/>
          <w:bCs/>
          <w:color w:val="F79646" w:themeColor="accent6"/>
        </w:rPr>
        <w:t xml:space="preserve">Page </w:t>
      </w:r>
      <w:r w:rsidR="006103B0">
        <w:rPr>
          <w:rFonts w:asciiTheme="majorHAnsi" w:hAnsiTheme="majorHAnsi" w:cstheme="majorHAnsi"/>
          <w:b/>
          <w:bCs/>
          <w:color w:val="F79646" w:themeColor="accent6"/>
        </w:rPr>
        <w:t>10</w:t>
      </w:r>
      <w:r w:rsidR="006103B0" w:rsidRPr="003900E9">
        <w:rPr>
          <w:rFonts w:asciiTheme="majorHAnsi" w:hAnsiTheme="majorHAnsi" w:cstheme="majorHAnsi"/>
          <w:b/>
          <w:bCs/>
          <w:color w:val="F79646" w:themeColor="accent6"/>
        </w:rPr>
        <w:t xml:space="preserve"> du diaporama</w:t>
      </w:r>
    </w:p>
    <w:p w14:paraId="686DBFF1" w14:textId="6AC6A74D" w:rsidR="002C61F0" w:rsidRPr="002C61F0" w:rsidRDefault="0032392D" w:rsidP="002C61F0">
      <w:pPr>
        <w:pStyle w:val="Paragraphedeliste"/>
        <w:numPr>
          <w:ilvl w:val="0"/>
          <w:numId w:val="20"/>
        </w:numPr>
        <w:spacing w:before="240" w:after="240"/>
        <w:jc w:val="both"/>
        <w:rPr>
          <w:rFonts w:asciiTheme="majorHAnsi" w:hAnsiTheme="majorHAnsi" w:cstheme="majorHAnsi"/>
        </w:rPr>
      </w:pPr>
      <w:r w:rsidRPr="006103B0">
        <w:rPr>
          <w:rFonts w:asciiTheme="majorHAnsi" w:hAnsiTheme="majorHAnsi" w:cstheme="majorHAnsi"/>
        </w:rPr>
        <w:t>Le</w:t>
      </w:r>
      <w:r w:rsidR="00EC20DA" w:rsidRPr="006103B0">
        <w:rPr>
          <w:rFonts w:asciiTheme="majorHAnsi" w:hAnsiTheme="majorHAnsi" w:cstheme="majorHAnsi"/>
        </w:rPr>
        <w:t xml:space="preserve"> footballeur infirmier (faux)</w:t>
      </w:r>
      <w:r w:rsidR="006103B0">
        <w:rPr>
          <w:rFonts w:asciiTheme="majorHAnsi" w:hAnsiTheme="majorHAnsi" w:cstheme="majorHAnsi"/>
        </w:rPr>
        <w:t xml:space="preserve"> </w:t>
      </w:r>
      <w:r w:rsidR="006103B0" w:rsidRPr="003900E9">
        <w:rPr>
          <w:rFonts w:asciiTheme="majorHAnsi" w:hAnsiTheme="majorHAnsi" w:cstheme="majorHAnsi"/>
          <w:b/>
          <w:bCs/>
          <w:color w:val="F79646" w:themeColor="accent6"/>
        </w:rPr>
        <w:t>Page 1</w:t>
      </w:r>
      <w:r w:rsidR="002C61F0">
        <w:rPr>
          <w:rFonts w:asciiTheme="majorHAnsi" w:hAnsiTheme="majorHAnsi" w:cstheme="majorHAnsi"/>
          <w:b/>
          <w:bCs/>
          <w:color w:val="F79646" w:themeColor="accent6"/>
        </w:rPr>
        <w:t>1</w:t>
      </w:r>
      <w:r w:rsidR="006103B0" w:rsidRPr="003900E9">
        <w:rPr>
          <w:rFonts w:asciiTheme="majorHAnsi" w:hAnsiTheme="majorHAnsi" w:cstheme="majorHAnsi"/>
          <w:b/>
          <w:bCs/>
          <w:color w:val="F79646" w:themeColor="accent6"/>
        </w:rPr>
        <w:t xml:space="preserve"> du diaporama</w:t>
      </w:r>
    </w:p>
    <w:p w14:paraId="69ADD168" w14:textId="1A0871A5" w:rsidR="004636F5" w:rsidRPr="002E6641" w:rsidRDefault="00EC20DA" w:rsidP="002C61F0">
      <w:pPr>
        <w:pStyle w:val="Titre1"/>
        <w:spacing w:before="240" w:after="240"/>
        <w:ind w:left="360"/>
        <w:rPr>
          <w:rFonts w:asciiTheme="majorHAnsi" w:hAnsiTheme="majorHAnsi" w:cstheme="majorHAnsi"/>
        </w:rPr>
      </w:pPr>
      <w:bookmarkStart w:id="6" w:name="_phlru4z4359p" w:colFirst="0" w:colLast="0"/>
      <w:bookmarkEnd w:id="6"/>
      <w:r w:rsidRPr="002E6641">
        <w:rPr>
          <w:rFonts w:asciiTheme="majorHAnsi" w:hAnsiTheme="majorHAnsi" w:cstheme="majorHAnsi"/>
        </w:rPr>
        <w:t>4. Questions à se poser pour vérifier l’information (10 min)</w:t>
      </w:r>
      <w:r w:rsidR="002C61F0">
        <w:rPr>
          <w:rFonts w:asciiTheme="majorHAnsi" w:hAnsiTheme="majorHAnsi" w:cstheme="majorHAnsi"/>
        </w:rPr>
        <w:t xml:space="preserve"> </w:t>
      </w:r>
    </w:p>
    <w:p w14:paraId="4C477C8A" w14:textId="34052542" w:rsidR="004636F5" w:rsidRDefault="00EC20DA">
      <w:pPr>
        <w:jc w:val="both"/>
        <w:rPr>
          <w:rFonts w:asciiTheme="majorHAnsi" w:hAnsiTheme="majorHAnsi" w:cstheme="majorHAnsi"/>
          <w:i/>
        </w:rPr>
      </w:pPr>
      <w:r w:rsidRPr="002C61F0">
        <w:rPr>
          <w:rFonts w:asciiTheme="majorHAnsi" w:hAnsiTheme="majorHAnsi" w:cstheme="majorHAnsi"/>
          <w:i/>
          <w:iCs/>
        </w:rPr>
        <w:t>Selon une étude de l’Université de Columbia et l’Institut National Français, relayée par Slate en juin 2016, 59 % des articles partagés sur Twitter ne sont pas lus par celui qui les partage)</w:t>
      </w:r>
      <w:r w:rsidR="002C61F0">
        <w:rPr>
          <w:rFonts w:asciiTheme="majorHAnsi" w:hAnsiTheme="majorHAnsi" w:cstheme="majorHAnsi"/>
          <w:i/>
          <w:iCs/>
        </w:rPr>
        <w:t xml:space="preserve">. </w:t>
      </w:r>
      <w:r w:rsidR="002C61F0" w:rsidRPr="002E6641">
        <w:rPr>
          <w:rFonts w:asciiTheme="majorHAnsi" w:hAnsiTheme="majorHAnsi" w:cstheme="majorHAnsi"/>
          <w:i/>
        </w:rPr>
        <w:t xml:space="preserve">Votre pouvoir (et </w:t>
      </w:r>
      <w:r w:rsidR="002C61F0" w:rsidRPr="002E6641">
        <w:rPr>
          <w:rFonts w:asciiTheme="majorHAnsi" w:hAnsiTheme="majorHAnsi" w:cstheme="majorHAnsi"/>
          <w:i/>
        </w:rPr>
        <w:lastRenderedPageBreak/>
        <w:t xml:space="preserve">votre responsabilité) c’est de vérifier l’information ! Avant tout il faut LIRE l’information avant de la partager. </w:t>
      </w:r>
    </w:p>
    <w:p w14:paraId="44731EB5" w14:textId="0F6DD568" w:rsidR="002C61F0" w:rsidRDefault="002C61F0">
      <w:pPr>
        <w:jc w:val="both"/>
        <w:rPr>
          <w:rFonts w:asciiTheme="majorHAnsi" w:hAnsiTheme="majorHAnsi" w:cstheme="majorHAnsi"/>
          <w:i/>
        </w:rPr>
      </w:pPr>
    </w:p>
    <w:p w14:paraId="03A0AD7C" w14:textId="44FD4241" w:rsidR="002C61F0" w:rsidRDefault="002C61F0">
      <w:pPr>
        <w:jc w:val="both"/>
        <w:rPr>
          <w:rFonts w:asciiTheme="majorHAnsi" w:hAnsiTheme="majorHAnsi" w:cstheme="majorHAnsi"/>
          <w:i/>
        </w:rPr>
      </w:pPr>
      <w:r w:rsidRPr="002C61F0">
        <w:rPr>
          <w:rFonts w:asciiTheme="majorHAnsi" w:hAnsiTheme="majorHAnsi" w:cstheme="majorHAnsi"/>
          <w:i/>
          <w:highlight w:val="yellow"/>
        </w:rPr>
        <w:t xml:space="preserve">D’après vous : </w:t>
      </w:r>
      <w:proofErr w:type="gramStart"/>
      <w:r w:rsidRPr="002C61F0">
        <w:rPr>
          <w:rFonts w:asciiTheme="majorHAnsi" w:hAnsiTheme="majorHAnsi" w:cstheme="majorHAnsi"/>
          <w:i/>
          <w:highlight w:val="yellow"/>
        </w:rPr>
        <w:t>quelles question</w:t>
      </w:r>
      <w:proofErr w:type="gramEnd"/>
      <w:r w:rsidRPr="002C61F0">
        <w:rPr>
          <w:rFonts w:asciiTheme="majorHAnsi" w:hAnsiTheme="majorHAnsi" w:cstheme="majorHAnsi"/>
          <w:i/>
          <w:highlight w:val="yellow"/>
        </w:rPr>
        <w:t xml:space="preserve"> doit-on se poser pour vérifier qu’une information est fiable ?</w:t>
      </w:r>
    </w:p>
    <w:p w14:paraId="42E39965" w14:textId="77777777" w:rsidR="002C61F0" w:rsidRDefault="002C61F0">
      <w:pPr>
        <w:jc w:val="both"/>
        <w:rPr>
          <w:rFonts w:asciiTheme="majorHAnsi" w:hAnsiTheme="majorHAnsi" w:cstheme="majorHAnsi"/>
          <w:i/>
        </w:rPr>
      </w:pPr>
    </w:p>
    <w:p w14:paraId="0269BB9B" w14:textId="2D4ED990" w:rsidR="002C61F0" w:rsidRPr="002C61F0" w:rsidRDefault="002C61F0">
      <w:pPr>
        <w:jc w:val="both"/>
        <w:rPr>
          <w:rFonts w:asciiTheme="majorHAnsi" w:hAnsiTheme="majorHAnsi" w:cstheme="majorHAnsi"/>
          <w:b/>
          <w:bCs/>
        </w:rPr>
      </w:pPr>
      <w:r w:rsidRPr="002C61F0">
        <w:rPr>
          <w:rFonts w:asciiTheme="majorHAnsi" w:hAnsiTheme="majorHAnsi" w:cstheme="majorHAnsi"/>
          <w:b/>
          <w:bCs/>
          <w:color w:val="F79646" w:themeColor="accent6"/>
        </w:rPr>
        <w:t>Page 12 du diaporama</w:t>
      </w:r>
    </w:p>
    <w:p w14:paraId="6D819A57" w14:textId="77777777" w:rsidR="004636F5" w:rsidRPr="002E6641" w:rsidRDefault="00EC20DA">
      <w:pPr>
        <w:spacing w:before="240" w:after="240"/>
        <w:ind w:left="360"/>
        <w:jc w:val="both"/>
        <w:rPr>
          <w:rFonts w:asciiTheme="majorHAnsi" w:hAnsiTheme="majorHAnsi" w:cstheme="majorHAnsi"/>
          <w:b/>
        </w:rPr>
      </w:pPr>
      <w:r w:rsidRPr="002E6641">
        <w:rPr>
          <w:rFonts w:asciiTheme="majorHAnsi" w:hAnsiTheme="majorHAnsi" w:cstheme="majorHAnsi"/>
          <w:b/>
        </w:rPr>
        <w:t>Quelle est la source ?</w:t>
      </w:r>
    </w:p>
    <w:p w14:paraId="200ADE23" w14:textId="77777777" w:rsidR="004636F5" w:rsidRPr="002E6641" w:rsidRDefault="00EC20DA">
      <w:pPr>
        <w:numPr>
          <w:ilvl w:val="0"/>
          <w:numId w:val="3"/>
        </w:numPr>
        <w:spacing w:before="240"/>
        <w:jc w:val="both"/>
        <w:rPr>
          <w:rFonts w:asciiTheme="majorHAnsi" w:hAnsiTheme="majorHAnsi" w:cstheme="majorHAnsi"/>
        </w:rPr>
      </w:pPr>
      <w:r w:rsidRPr="002E6641">
        <w:rPr>
          <w:rFonts w:asciiTheme="majorHAnsi" w:hAnsiTheme="majorHAnsi" w:cstheme="majorHAnsi"/>
        </w:rPr>
        <w:t xml:space="preserve">Souvent, plusieurs relais : une personne &lt; un post &lt; un article &lt; un autre article &lt; un.e journaliste </w:t>
      </w:r>
    </w:p>
    <w:p w14:paraId="5BF8B928" w14:textId="77777777" w:rsidR="004636F5" w:rsidRPr="002E6641" w:rsidRDefault="00EC20DA">
      <w:pPr>
        <w:numPr>
          <w:ilvl w:val="0"/>
          <w:numId w:val="3"/>
        </w:numPr>
        <w:jc w:val="both"/>
        <w:rPr>
          <w:rFonts w:asciiTheme="majorHAnsi" w:hAnsiTheme="majorHAnsi" w:cstheme="majorHAnsi"/>
        </w:rPr>
      </w:pPr>
      <w:r w:rsidRPr="002E6641">
        <w:rPr>
          <w:rFonts w:asciiTheme="majorHAnsi" w:hAnsiTheme="majorHAnsi" w:cstheme="majorHAnsi"/>
        </w:rPr>
        <w:t>Le but : arriver à l’information brute avec le moins de filtres possible</w:t>
      </w:r>
    </w:p>
    <w:p w14:paraId="6FE42891" w14:textId="77777777" w:rsidR="004636F5" w:rsidRPr="002E6641" w:rsidRDefault="00EC20DA">
      <w:pPr>
        <w:numPr>
          <w:ilvl w:val="0"/>
          <w:numId w:val="3"/>
        </w:numPr>
        <w:spacing w:after="240"/>
        <w:jc w:val="both"/>
        <w:rPr>
          <w:rFonts w:asciiTheme="majorHAnsi" w:hAnsiTheme="majorHAnsi" w:cstheme="majorHAnsi"/>
        </w:rPr>
      </w:pPr>
      <w:r w:rsidRPr="002E6641">
        <w:rPr>
          <w:rFonts w:asciiTheme="majorHAnsi" w:hAnsiTheme="majorHAnsi" w:cstheme="majorHAnsi"/>
        </w:rPr>
        <w:t>Vérifier l’auteur.ice, la date, le lieu</w:t>
      </w:r>
    </w:p>
    <w:p w14:paraId="1EF5383E" w14:textId="77777777" w:rsidR="004636F5" w:rsidRPr="002E6641" w:rsidRDefault="00EC20DA">
      <w:pPr>
        <w:spacing w:before="240" w:after="240"/>
        <w:ind w:left="360"/>
        <w:jc w:val="both"/>
        <w:rPr>
          <w:rFonts w:asciiTheme="majorHAnsi" w:hAnsiTheme="majorHAnsi" w:cstheme="majorHAnsi"/>
          <w:b/>
        </w:rPr>
      </w:pPr>
      <w:r w:rsidRPr="002E6641">
        <w:rPr>
          <w:rFonts w:asciiTheme="majorHAnsi" w:hAnsiTheme="majorHAnsi" w:cstheme="majorHAnsi"/>
          <w:b/>
        </w:rPr>
        <w:t>Quelles sont les preuves ?</w:t>
      </w:r>
    </w:p>
    <w:p w14:paraId="407B55DA" w14:textId="77777777" w:rsidR="004636F5" w:rsidRPr="002E6641" w:rsidRDefault="00EC20DA">
      <w:pPr>
        <w:numPr>
          <w:ilvl w:val="0"/>
          <w:numId w:val="7"/>
        </w:numPr>
        <w:spacing w:before="240"/>
        <w:jc w:val="both"/>
        <w:rPr>
          <w:rFonts w:asciiTheme="majorHAnsi" w:hAnsiTheme="majorHAnsi" w:cstheme="majorHAnsi"/>
        </w:rPr>
      </w:pPr>
      <w:r w:rsidRPr="002E6641">
        <w:rPr>
          <w:rFonts w:asciiTheme="majorHAnsi" w:hAnsiTheme="majorHAnsi" w:cstheme="majorHAnsi"/>
        </w:rPr>
        <w:t>Une étude : bien faite ? D’où vient-elle ? Est-elle consultable via un lien ?</w:t>
      </w:r>
    </w:p>
    <w:p w14:paraId="56994FEE" w14:textId="77777777" w:rsidR="004636F5" w:rsidRPr="002E6641" w:rsidRDefault="00EC20DA">
      <w:pPr>
        <w:numPr>
          <w:ilvl w:val="0"/>
          <w:numId w:val="7"/>
        </w:numPr>
        <w:spacing w:after="240"/>
        <w:jc w:val="both"/>
        <w:rPr>
          <w:rFonts w:asciiTheme="majorHAnsi" w:hAnsiTheme="majorHAnsi" w:cstheme="majorHAnsi"/>
        </w:rPr>
      </w:pPr>
      <w:r w:rsidRPr="002E6641">
        <w:rPr>
          <w:rFonts w:asciiTheme="majorHAnsi" w:hAnsiTheme="majorHAnsi" w:cstheme="majorHAnsi"/>
        </w:rPr>
        <w:t>Un témoignage : vérifié ?</w:t>
      </w:r>
    </w:p>
    <w:p w14:paraId="529C3F17" w14:textId="77777777" w:rsidR="004636F5" w:rsidRPr="002E6641" w:rsidRDefault="00EC20DA">
      <w:pPr>
        <w:spacing w:before="240" w:after="240"/>
        <w:ind w:left="360"/>
        <w:jc w:val="both"/>
        <w:rPr>
          <w:rFonts w:asciiTheme="majorHAnsi" w:hAnsiTheme="majorHAnsi" w:cstheme="majorHAnsi"/>
          <w:b/>
        </w:rPr>
      </w:pPr>
      <w:r w:rsidRPr="002E6641">
        <w:rPr>
          <w:rFonts w:asciiTheme="majorHAnsi" w:hAnsiTheme="majorHAnsi" w:cstheme="majorHAnsi"/>
          <w:b/>
        </w:rPr>
        <w:t xml:space="preserve">Est-ce qu’une personne/institution de confiance confirme l’information ? </w:t>
      </w:r>
    </w:p>
    <w:p w14:paraId="5DECB3AA" w14:textId="6FDBDDE5" w:rsidR="0032392D" w:rsidRPr="002E6641" w:rsidRDefault="00EC20DA" w:rsidP="0032392D">
      <w:pPr>
        <w:spacing w:before="240" w:after="240"/>
        <w:ind w:left="360"/>
        <w:jc w:val="both"/>
        <w:rPr>
          <w:rFonts w:asciiTheme="majorHAnsi" w:hAnsiTheme="majorHAnsi" w:cstheme="majorHAnsi"/>
          <w:i/>
        </w:rPr>
      </w:pPr>
      <w:r w:rsidRPr="002C61F0">
        <w:rPr>
          <w:rFonts w:asciiTheme="majorHAnsi" w:hAnsiTheme="majorHAnsi" w:cstheme="majorHAnsi"/>
          <w:i/>
          <w:highlight w:val="yellow"/>
        </w:rPr>
        <w:t>Est-ce que vous avez des questions ?</w:t>
      </w:r>
    </w:p>
    <w:p w14:paraId="175DD5F6" w14:textId="3A76D6AE" w:rsidR="004636F5" w:rsidRDefault="00EC20DA">
      <w:pPr>
        <w:pStyle w:val="Titre1"/>
        <w:spacing w:before="240" w:after="240"/>
        <w:ind w:left="360"/>
        <w:rPr>
          <w:rFonts w:asciiTheme="majorHAnsi" w:hAnsiTheme="majorHAnsi" w:cstheme="majorHAnsi"/>
        </w:rPr>
      </w:pPr>
      <w:bookmarkStart w:id="7" w:name="_o9h9n17sq1bd" w:colFirst="0" w:colLast="0"/>
      <w:bookmarkEnd w:id="7"/>
      <w:r w:rsidRPr="002E6641">
        <w:rPr>
          <w:rFonts w:asciiTheme="majorHAnsi" w:hAnsiTheme="majorHAnsi" w:cstheme="majorHAnsi"/>
        </w:rPr>
        <w:t>5. En qui avoir confiance ? (10 min)</w:t>
      </w:r>
    </w:p>
    <w:p w14:paraId="7C169E02" w14:textId="2BD9A797" w:rsidR="002C61F0" w:rsidRDefault="002C61F0" w:rsidP="002C61F0">
      <w:pPr>
        <w:rPr>
          <w:i/>
          <w:iCs/>
        </w:rPr>
      </w:pPr>
      <w:r w:rsidRPr="002C61F0">
        <w:rPr>
          <w:i/>
          <w:iCs/>
          <w:highlight w:val="yellow"/>
        </w:rPr>
        <w:t>D’après vous : qui peut nous aider pour vérifier une information ?</w:t>
      </w:r>
    </w:p>
    <w:p w14:paraId="57FF14E9" w14:textId="3080931B" w:rsidR="002C61F0" w:rsidRDefault="002C61F0" w:rsidP="002C61F0">
      <w:pPr>
        <w:rPr>
          <w:i/>
          <w:iCs/>
        </w:rPr>
      </w:pPr>
    </w:p>
    <w:p w14:paraId="4F983D5D" w14:textId="340A817B" w:rsidR="002C61F0" w:rsidRPr="002C61F0" w:rsidRDefault="002C61F0" w:rsidP="002C61F0">
      <w:pPr>
        <w:rPr>
          <w:b/>
          <w:bCs/>
          <w:i/>
          <w:iCs/>
        </w:rPr>
      </w:pPr>
      <w:r w:rsidRPr="002C61F0">
        <w:rPr>
          <w:rFonts w:asciiTheme="majorHAnsi" w:hAnsiTheme="majorHAnsi" w:cstheme="majorHAnsi"/>
          <w:b/>
          <w:bCs/>
          <w:color w:val="F79646" w:themeColor="accent6"/>
        </w:rPr>
        <w:t>Page 1</w:t>
      </w:r>
      <w:r>
        <w:rPr>
          <w:rFonts w:asciiTheme="majorHAnsi" w:hAnsiTheme="majorHAnsi" w:cstheme="majorHAnsi"/>
          <w:b/>
          <w:bCs/>
          <w:color w:val="F79646" w:themeColor="accent6"/>
        </w:rPr>
        <w:t>3</w:t>
      </w:r>
      <w:r w:rsidRPr="002C61F0">
        <w:rPr>
          <w:rFonts w:asciiTheme="majorHAnsi" w:hAnsiTheme="majorHAnsi" w:cstheme="majorHAnsi"/>
          <w:b/>
          <w:bCs/>
          <w:color w:val="F79646" w:themeColor="accent6"/>
        </w:rPr>
        <w:t xml:space="preserve"> du diaporama</w:t>
      </w:r>
    </w:p>
    <w:p w14:paraId="05E60D32" w14:textId="77777777" w:rsidR="004636F5" w:rsidRPr="002E6641" w:rsidRDefault="00EC20DA">
      <w:pPr>
        <w:numPr>
          <w:ilvl w:val="0"/>
          <w:numId w:val="6"/>
        </w:numPr>
        <w:spacing w:before="240"/>
        <w:jc w:val="both"/>
        <w:rPr>
          <w:rFonts w:asciiTheme="majorHAnsi" w:hAnsiTheme="majorHAnsi" w:cstheme="majorHAnsi"/>
          <w:b/>
        </w:rPr>
      </w:pPr>
      <w:r w:rsidRPr="002E6641">
        <w:rPr>
          <w:rFonts w:asciiTheme="majorHAnsi" w:hAnsiTheme="majorHAnsi" w:cstheme="majorHAnsi"/>
          <w:b/>
        </w:rPr>
        <w:t>Des expert.es</w:t>
      </w:r>
    </w:p>
    <w:p w14:paraId="6594EDEF" w14:textId="77777777" w:rsidR="004636F5" w:rsidRPr="002E6641" w:rsidRDefault="00EC20DA">
      <w:pPr>
        <w:numPr>
          <w:ilvl w:val="0"/>
          <w:numId w:val="12"/>
        </w:numPr>
        <w:jc w:val="both"/>
        <w:rPr>
          <w:rFonts w:asciiTheme="majorHAnsi" w:hAnsiTheme="majorHAnsi" w:cstheme="majorHAnsi"/>
        </w:rPr>
      </w:pPr>
      <w:r w:rsidRPr="002E6641">
        <w:rPr>
          <w:rFonts w:asciiTheme="majorHAnsi" w:hAnsiTheme="majorHAnsi" w:cstheme="majorHAnsi"/>
        </w:rPr>
        <w:t>Les soignant.es de ton association</w:t>
      </w:r>
    </w:p>
    <w:p w14:paraId="1D78E190" w14:textId="77777777" w:rsidR="004636F5" w:rsidRPr="002E6641" w:rsidRDefault="00EC20DA">
      <w:pPr>
        <w:numPr>
          <w:ilvl w:val="0"/>
          <w:numId w:val="12"/>
        </w:numPr>
        <w:spacing w:after="240"/>
        <w:jc w:val="both"/>
        <w:rPr>
          <w:rFonts w:asciiTheme="majorHAnsi" w:hAnsiTheme="majorHAnsi" w:cstheme="majorHAnsi"/>
        </w:rPr>
      </w:pPr>
      <w:r w:rsidRPr="002E6641">
        <w:rPr>
          <w:rFonts w:asciiTheme="majorHAnsi" w:hAnsiTheme="majorHAnsi" w:cstheme="majorHAnsi"/>
        </w:rPr>
        <w:t>Un.e professionnel.le du sujet sur internet</w:t>
      </w:r>
    </w:p>
    <w:p w14:paraId="41720ED4" w14:textId="77777777" w:rsidR="004636F5" w:rsidRPr="00A46C0A" w:rsidRDefault="00EC20DA">
      <w:pPr>
        <w:spacing w:before="240" w:after="240"/>
        <w:jc w:val="both"/>
        <w:rPr>
          <w:rFonts w:asciiTheme="majorHAnsi" w:hAnsiTheme="majorHAnsi" w:cstheme="majorHAnsi"/>
          <w:i/>
          <w:iCs/>
        </w:rPr>
      </w:pPr>
      <w:r w:rsidRPr="00A46C0A">
        <w:rPr>
          <w:rFonts w:asciiTheme="majorHAnsi" w:hAnsiTheme="majorHAnsi" w:cstheme="majorHAnsi"/>
          <w:i/>
          <w:iCs/>
        </w:rPr>
        <w:t xml:space="preserve">Attention : une personne de confiance peut relayer du contenu qui ne l’est pas forcément (par erreur ou mauvaise intention). </w:t>
      </w:r>
      <w:proofErr w:type="gramStart"/>
      <w:r w:rsidRPr="00A46C0A">
        <w:rPr>
          <w:rFonts w:asciiTheme="majorHAnsi" w:hAnsiTheme="majorHAnsi" w:cstheme="majorHAnsi"/>
          <w:i/>
          <w:iCs/>
        </w:rPr>
        <w:t>Un.e</w:t>
      </w:r>
      <w:proofErr w:type="gramEnd"/>
      <w:r w:rsidRPr="00A46C0A">
        <w:rPr>
          <w:rFonts w:asciiTheme="majorHAnsi" w:hAnsiTheme="majorHAnsi" w:cstheme="majorHAnsi"/>
          <w:i/>
          <w:iCs/>
        </w:rPr>
        <w:t xml:space="preserve"> expert.e n’est expert.e QUE dans son domaine.</w:t>
      </w:r>
    </w:p>
    <w:p w14:paraId="4FAFB9B9" w14:textId="472811E3" w:rsidR="004636F5" w:rsidRPr="002C61F0" w:rsidRDefault="00EC20DA">
      <w:pPr>
        <w:spacing w:before="240" w:after="240"/>
        <w:jc w:val="both"/>
        <w:rPr>
          <w:rFonts w:asciiTheme="majorHAnsi" w:hAnsiTheme="majorHAnsi" w:cstheme="majorHAnsi"/>
          <w:i/>
          <w:iCs/>
        </w:rPr>
      </w:pPr>
      <w:r w:rsidRPr="002C61F0">
        <w:rPr>
          <w:rFonts w:asciiTheme="majorHAnsi" w:hAnsiTheme="majorHAnsi" w:cstheme="majorHAnsi"/>
          <w:i/>
          <w:iCs/>
        </w:rPr>
        <w:t xml:space="preserve">Ex. Un prêtre, </w:t>
      </w:r>
      <w:proofErr w:type="gramStart"/>
      <w:r w:rsidRPr="002C61F0">
        <w:rPr>
          <w:rFonts w:asciiTheme="majorHAnsi" w:hAnsiTheme="majorHAnsi" w:cstheme="majorHAnsi"/>
          <w:i/>
          <w:iCs/>
        </w:rPr>
        <w:t>un.e</w:t>
      </w:r>
      <w:proofErr w:type="gramEnd"/>
      <w:r w:rsidRPr="002C61F0">
        <w:rPr>
          <w:rFonts w:asciiTheme="majorHAnsi" w:hAnsiTheme="majorHAnsi" w:cstheme="majorHAnsi"/>
          <w:i/>
          <w:iCs/>
        </w:rPr>
        <w:t xml:space="preserve"> pasteur, un.e imam, est expert.e de la foi, de la parole de Dieu. Vous pouvez lui faire confiance pour vous soutenir dans votre foi, mais il n’est pas un </w:t>
      </w:r>
      <w:proofErr w:type="gramStart"/>
      <w:r w:rsidRPr="002C61F0">
        <w:rPr>
          <w:rFonts w:asciiTheme="majorHAnsi" w:hAnsiTheme="majorHAnsi" w:cstheme="majorHAnsi"/>
          <w:i/>
          <w:iCs/>
        </w:rPr>
        <w:t>expert.e</w:t>
      </w:r>
      <w:proofErr w:type="gramEnd"/>
      <w:r w:rsidRPr="002C61F0">
        <w:rPr>
          <w:rFonts w:asciiTheme="majorHAnsi" w:hAnsiTheme="majorHAnsi" w:cstheme="majorHAnsi"/>
          <w:i/>
          <w:iCs/>
        </w:rPr>
        <w:t xml:space="preserve"> en sciences, en traitement des infections…</w:t>
      </w:r>
      <w:r w:rsidR="001153BA" w:rsidRPr="002C61F0">
        <w:rPr>
          <w:rFonts w:asciiTheme="majorHAnsi" w:hAnsiTheme="majorHAnsi" w:cstheme="majorHAnsi"/>
          <w:i/>
          <w:iCs/>
        </w:rPr>
        <w:t xml:space="preserve"> sauf si, en plus de sa formation et de son rôle de leader religieux, il a une formation supplémentaire dans le domaine concerné (médecine, économie, psychologie,</w:t>
      </w:r>
      <w:r w:rsidR="002C61F0">
        <w:rPr>
          <w:rFonts w:asciiTheme="majorHAnsi" w:hAnsiTheme="majorHAnsi" w:cstheme="majorHAnsi"/>
          <w:i/>
          <w:iCs/>
        </w:rPr>
        <w:t xml:space="preserve"> etc.</w:t>
      </w:r>
      <w:r w:rsidR="001153BA" w:rsidRPr="002C61F0">
        <w:rPr>
          <w:rFonts w:asciiTheme="majorHAnsi" w:hAnsiTheme="majorHAnsi" w:cstheme="majorHAnsi"/>
          <w:i/>
          <w:iCs/>
        </w:rPr>
        <w:t>)</w:t>
      </w:r>
      <w:r w:rsidR="002C61F0">
        <w:rPr>
          <w:rFonts w:asciiTheme="majorHAnsi" w:hAnsiTheme="majorHAnsi" w:cstheme="majorHAnsi"/>
          <w:i/>
          <w:iCs/>
        </w:rPr>
        <w:t>.</w:t>
      </w:r>
    </w:p>
    <w:p w14:paraId="2374DED4" w14:textId="3478A6E8" w:rsidR="004636F5" w:rsidRPr="002E6641" w:rsidRDefault="001153BA">
      <w:pPr>
        <w:numPr>
          <w:ilvl w:val="0"/>
          <w:numId w:val="6"/>
        </w:numPr>
        <w:spacing w:before="240"/>
        <w:jc w:val="both"/>
        <w:rPr>
          <w:rFonts w:asciiTheme="majorHAnsi" w:hAnsiTheme="majorHAnsi" w:cstheme="majorHAnsi"/>
          <w:b/>
        </w:rPr>
      </w:pPr>
      <w:r w:rsidRPr="002E6641">
        <w:rPr>
          <w:rFonts w:asciiTheme="majorHAnsi" w:hAnsiTheme="majorHAnsi" w:cstheme="majorHAnsi"/>
          <w:b/>
        </w:rPr>
        <w:t xml:space="preserve">Exemples de </w:t>
      </w:r>
      <w:r w:rsidR="00EC20DA" w:rsidRPr="002E6641">
        <w:rPr>
          <w:rFonts w:asciiTheme="majorHAnsi" w:hAnsiTheme="majorHAnsi" w:cstheme="majorHAnsi"/>
          <w:b/>
        </w:rPr>
        <w:t>médias reconnus ou spécialisés dans la vérification des faits</w:t>
      </w:r>
    </w:p>
    <w:p w14:paraId="55951EB7" w14:textId="77777777" w:rsidR="004636F5" w:rsidRPr="002E6641" w:rsidRDefault="00EC20DA">
      <w:pPr>
        <w:numPr>
          <w:ilvl w:val="0"/>
          <w:numId w:val="8"/>
        </w:numPr>
        <w:rPr>
          <w:rFonts w:asciiTheme="majorHAnsi" w:hAnsiTheme="majorHAnsi" w:cstheme="majorHAnsi"/>
        </w:rPr>
      </w:pPr>
      <w:r w:rsidRPr="002E6641">
        <w:rPr>
          <w:rFonts w:asciiTheme="majorHAnsi" w:hAnsiTheme="majorHAnsi" w:cstheme="majorHAnsi"/>
        </w:rPr>
        <w:t xml:space="preserve">L’Agence France presse (AFP) : </w:t>
      </w:r>
      <w:hyperlink r:id="rId9">
        <w:r w:rsidRPr="002E6641">
          <w:rPr>
            <w:rFonts w:asciiTheme="majorHAnsi" w:hAnsiTheme="majorHAnsi" w:cstheme="majorHAnsi"/>
            <w:u w:val="single"/>
          </w:rPr>
          <w:t>https://factuel.afp.com/</w:t>
        </w:r>
      </w:hyperlink>
    </w:p>
    <w:p w14:paraId="54C8390E" w14:textId="77777777" w:rsidR="004636F5" w:rsidRPr="002E6641" w:rsidRDefault="00EC20DA">
      <w:pPr>
        <w:numPr>
          <w:ilvl w:val="0"/>
          <w:numId w:val="8"/>
        </w:numPr>
        <w:spacing w:after="240"/>
        <w:rPr>
          <w:rFonts w:asciiTheme="majorHAnsi" w:hAnsiTheme="majorHAnsi" w:cstheme="majorHAnsi"/>
          <w:lang w:val="en-GB"/>
        </w:rPr>
      </w:pPr>
      <w:proofErr w:type="gramStart"/>
      <w:r w:rsidRPr="002E6641">
        <w:rPr>
          <w:rFonts w:asciiTheme="majorHAnsi" w:hAnsiTheme="majorHAnsi" w:cstheme="majorHAnsi"/>
          <w:lang w:val="en-GB"/>
        </w:rPr>
        <w:t>AfricaCheck :</w:t>
      </w:r>
      <w:proofErr w:type="gramEnd"/>
      <w:r w:rsidRPr="002E6641">
        <w:rPr>
          <w:rFonts w:asciiTheme="majorHAnsi" w:hAnsiTheme="majorHAnsi" w:cstheme="majorHAnsi"/>
          <w:lang w:val="en-GB"/>
        </w:rPr>
        <w:t xml:space="preserve"> </w:t>
      </w:r>
      <w:hyperlink r:id="rId10">
        <w:r w:rsidRPr="002E6641">
          <w:rPr>
            <w:rFonts w:asciiTheme="majorHAnsi" w:hAnsiTheme="majorHAnsi" w:cstheme="majorHAnsi"/>
            <w:u w:val="single"/>
            <w:lang w:val="en-GB"/>
          </w:rPr>
          <w:t>https://fr.africacheck.org/</w:t>
        </w:r>
      </w:hyperlink>
    </w:p>
    <w:p w14:paraId="2041C17A" w14:textId="77777777" w:rsidR="004636F5" w:rsidRPr="002E6641" w:rsidRDefault="00EC20DA">
      <w:pPr>
        <w:spacing w:before="240" w:after="240"/>
        <w:jc w:val="both"/>
        <w:rPr>
          <w:rFonts w:asciiTheme="majorHAnsi" w:hAnsiTheme="majorHAnsi" w:cstheme="majorHAnsi"/>
        </w:rPr>
      </w:pPr>
      <w:r w:rsidRPr="002E6641">
        <w:rPr>
          <w:rFonts w:asciiTheme="majorHAnsi" w:hAnsiTheme="majorHAnsi" w:cstheme="majorHAnsi"/>
        </w:rPr>
        <w:lastRenderedPageBreak/>
        <w:t>Attention :</w:t>
      </w:r>
    </w:p>
    <w:p w14:paraId="15A834AC" w14:textId="77777777" w:rsidR="004636F5" w:rsidRPr="002E6641" w:rsidRDefault="00EC20DA">
      <w:pPr>
        <w:numPr>
          <w:ilvl w:val="0"/>
          <w:numId w:val="11"/>
        </w:numPr>
        <w:spacing w:before="240"/>
        <w:jc w:val="both"/>
        <w:rPr>
          <w:rFonts w:asciiTheme="majorHAnsi" w:hAnsiTheme="majorHAnsi" w:cstheme="majorHAnsi"/>
        </w:rPr>
      </w:pPr>
      <w:r w:rsidRPr="002E6641">
        <w:rPr>
          <w:rFonts w:asciiTheme="majorHAnsi" w:hAnsiTheme="majorHAnsi" w:cstheme="majorHAnsi"/>
        </w:rPr>
        <w:t>La télévision, la radio : il peut y avoir des publicités, et certaines personnes parlent de sujet</w:t>
      </w:r>
      <w:r w:rsidR="001153BA" w:rsidRPr="002E6641">
        <w:rPr>
          <w:rFonts w:asciiTheme="majorHAnsi" w:hAnsiTheme="majorHAnsi" w:cstheme="majorHAnsi"/>
        </w:rPr>
        <w:t>s</w:t>
      </w:r>
      <w:r w:rsidRPr="002E6641">
        <w:rPr>
          <w:rFonts w:asciiTheme="majorHAnsi" w:hAnsiTheme="majorHAnsi" w:cstheme="majorHAnsi"/>
        </w:rPr>
        <w:t xml:space="preserve"> dont elles ne sont pas expertes</w:t>
      </w:r>
    </w:p>
    <w:p w14:paraId="70F96BAB" w14:textId="77777777" w:rsidR="004636F5" w:rsidRPr="002E6641" w:rsidRDefault="00EC20DA">
      <w:pPr>
        <w:numPr>
          <w:ilvl w:val="0"/>
          <w:numId w:val="11"/>
        </w:numPr>
        <w:jc w:val="both"/>
        <w:rPr>
          <w:rFonts w:asciiTheme="majorHAnsi" w:hAnsiTheme="majorHAnsi" w:cstheme="majorHAnsi"/>
        </w:rPr>
      </w:pPr>
      <w:r w:rsidRPr="002E6641">
        <w:rPr>
          <w:rFonts w:asciiTheme="majorHAnsi" w:hAnsiTheme="majorHAnsi" w:cstheme="majorHAnsi"/>
        </w:rPr>
        <w:t>Les réseaux sociaux : tout le monde peut parler</w:t>
      </w:r>
    </w:p>
    <w:p w14:paraId="2BA48060" w14:textId="733EC0F6" w:rsidR="004636F5" w:rsidRDefault="00EC20DA">
      <w:pPr>
        <w:numPr>
          <w:ilvl w:val="0"/>
          <w:numId w:val="11"/>
        </w:numPr>
        <w:jc w:val="both"/>
        <w:rPr>
          <w:rFonts w:asciiTheme="majorHAnsi" w:hAnsiTheme="majorHAnsi" w:cstheme="majorHAnsi"/>
        </w:rPr>
      </w:pPr>
      <w:r w:rsidRPr="002E6641">
        <w:rPr>
          <w:rFonts w:asciiTheme="majorHAnsi" w:hAnsiTheme="majorHAnsi" w:cstheme="majorHAnsi"/>
        </w:rPr>
        <w:t>Wikipédia : tout le monde peut modifier</w:t>
      </w:r>
      <w:r w:rsidR="002C61F0">
        <w:rPr>
          <w:rFonts w:asciiTheme="majorHAnsi" w:hAnsiTheme="majorHAnsi" w:cstheme="majorHAnsi"/>
        </w:rPr>
        <w:t xml:space="preserve"> les articles publiés en ligne</w:t>
      </w:r>
    </w:p>
    <w:p w14:paraId="497D818C" w14:textId="77777777" w:rsidR="002C61F0" w:rsidRPr="002E6641" w:rsidRDefault="002C61F0" w:rsidP="002C61F0">
      <w:pPr>
        <w:ind w:left="720"/>
        <w:jc w:val="both"/>
        <w:rPr>
          <w:rFonts w:asciiTheme="majorHAnsi" w:hAnsiTheme="majorHAnsi" w:cstheme="majorHAnsi"/>
        </w:rPr>
      </w:pPr>
    </w:p>
    <w:p w14:paraId="60DDA316" w14:textId="13A7F377" w:rsidR="004636F5" w:rsidRPr="002E6641" w:rsidRDefault="001153BA">
      <w:pPr>
        <w:numPr>
          <w:ilvl w:val="0"/>
          <w:numId w:val="6"/>
        </w:numPr>
        <w:jc w:val="both"/>
        <w:rPr>
          <w:rFonts w:asciiTheme="majorHAnsi" w:hAnsiTheme="majorHAnsi" w:cstheme="majorHAnsi"/>
          <w:b/>
        </w:rPr>
      </w:pPr>
      <w:r w:rsidRPr="002E6641">
        <w:rPr>
          <w:rFonts w:asciiTheme="majorHAnsi" w:hAnsiTheme="majorHAnsi" w:cstheme="majorHAnsi"/>
          <w:b/>
        </w:rPr>
        <w:t>Exemples d’</w:t>
      </w:r>
      <w:r w:rsidR="00EC20DA" w:rsidRPr="002E6641">
        <w:rPr>
          <w:rFonts w:asciiTheme="majorHAnsi" w:hAnsiTheme="majorHAnsi" w:cstheme="majorHAnsi"/>
          <w:b/>
        </w:rPr>
        <w:t>institutions officielles</w:t>
      </w:r>
    </w:p>
    <w:p w14:paraId="31C67662" w14:textId="77777777" w:rsidR="004636F5" w:rsidRPr="002E6641" w:rsidRDefault="00EC20DA">
      <w:pPr>
        <w:numPr>
          <w:ilvl w:val="0"/>
          <w:numId w:val="13"/>
        </w:numPr>
        <w:jc w:val="both"/>
        <w:rPr>
          <w:rFonts w:asciiTheme="majorHAnsi" w:hAnsiTheme="majorHAnsi" w:cstheme="majorHAnsi"/>
        </w:rPr>
      </w:pPr>
      <w:r w:rsidRPr="002E6641">
        <w:rPr>
          <w:rFonts w:asciiTheme="majorHAnsi" w:hAnsiTheme="majorHAnsi" w:cstheme="majorHAnsi"/>
        </w:rPr>
        <w:t>L’ONUSIDA</w:t>
      </w:r>
    </w:p>
    <w:p w14:paraId="25B85CF4" w14:textId="77777777" w:rsidR="004636F5" w:rsidRPr="002E6641" w:rsidRDefault="00EC20DA">
      <w:pPr>
        <w:numPr>
          <w:ilvl w:val="0"/>
          <w:numId w:val="13"/>
        </w:numPr>
        <w:spacing w:after="240"/>
        <w:jc w:val="both"/>
        <w:rPr>
          <w:rFonts w:asciiTheme="majorHAnsi" w:hAnsiTheme="majorHAnsi" w:cstheme="majorHAnsi"/>
        </w:rPr>
      </w:pPr>
      <w:r w:rsidRPr="002E6641">
        <w:rPr>
          <w:rFonts w:asciiTheme="majorHAnsi" w:hAnsiTheme="majorHAnsi" w:cstheme="majorHAnsi"/>
        </w:rPr>
        <w:t>L’Organisation mondiale de la santé (OMS)</w:t>
      </w:r>
    </w:p>
    <w:p w14:paraId="2CD2BDD4" w14:textId="77777777" w:rsidR="004636F5" w:rsidRPr="002C61F0" w:rsidRDefault="00EC20DA">
      <w:pPr>
        <w:spacing w:before="240" w:after="240"/>
        <w:jc w:val="both"/>
        <w:rPr>
          <w:rFonts w:asciiTheme="majorHAnsi" w:hAnsiTheme="majorHAnsi" w:cstheme="majorHAnsi"/>
          <w:i/>
          <w:iCs/>
        </w:rPr>
      </w:pPr>
      <w:r w:rsidRPr="002C61F0">
        <w:rPr>
          <w:rFonts w:asciiTheme="majorHAnsi" w:hAnsiTheme="majorHAnsi" w:cstheme="majorHAnsi"/>
          <w:i/>
          <w:iCs/>
        </w:rPr>
        <w:t xml:space="preserve">Attention : l’OMS reste une source de confiance, même si on peut leur reprocher de ne pas assez prendre en compte les points de vue de pays en développement et des communautés. </w:t>
      </w:r>
    </w:p>
    <w:p w14:paraId="2BC948E8" w14:textId="12160CF3" w:rsidR="004636F5" w:rsidRDefault="00EC20DA">
      <w:pPr>
        <w:spacing w:before="240" w:after="240"/>
        <w:jc w:val="both"/>
        <w:rPr>
          <w:rFonts w:asciiTheme="majorHAnsi" w:hAnsiTheme="majorHAnsi" w:cstheme="majorHAnsi"/>
          <w:i/>
          <w:iCs/>
        </w:rPr>
      </w:pPr>
      <w:r w:rsidRPr="002C61F0">
        <w:rPr>
          <w:rFonts w:asciiTheme="majorHAnsi" w:hAnsiTheme="majorHAnsi" w:cstheme="majorHAnsi"/>
          <w:i/>
          <w:iCs/>
        </w:rPr>
        <w:t>Attention</w:t>
      </w:r>
      <w:r w:rsidR="002C61F0" w:rsidRPr="002C61F0">
        <w:rPr>
          <w:rFonts w:asciiTheme="majorHAnsi" w:hAnsiTheme="majorHAnsi" w:cstheme="majorHAnsi"/>
          <w:i/>
          <w:iCs/>
        </w:rPr>
        <w:t> :</w:t>
      </w:r>
      <w:r w:rsidRPr="002C61F0">
        <w:rPr>
          <w:rFonts w:asciiTheme="majorHAnsi" w:hAnsiTheme="majorHAnsi" w:cstheme="majorHAnsi"/>
          <w:i/>
          <w:iCs/>
        </w:rPr>
        <w:t xml:space="preserve"> les gouvernements peuvent aussi faire des erreurs (ou refuser de dire toute la vérité pour ne pas abîmer leur image) : </w:t>
      </w:r>
      <w:r w:rsidR="002C61F0" w:rsidRPr="002C61F0">
        <w:rPr>
          <w:rFonts w:asciiTheme="majorHAnsi" w:hAnsiTheme="majorHAnsi" w:cstheme="majorHAnsi"/>
          <w:i/>
          <w:iCs/>
        </w:rPr>
        <w:t>exemple</w:t>
      </w:r>
      <w:r w:rsidRPr="002C61F0">
        <w:rPr>
          <w:rFonts w:asciiTheme="majorHAnsi" w:hAnsiTheme="majorHAnsi" w:cstheme="majorHAnsi"/>
          <w:i/>
          <w:iCs/>
        </w:rPr>
        <w:t xml:space="preserve"> </w:t>
      </w:r>
      <w:r w:rsidR="002C61F0">
        <w:rPr>
          <w:rFonts w:asciiTheme="majorHAnsi" w:hAnsiTheme="majorHAnsi" w:cstheme="majorHAnsi"/>
          <w:i/>
          <w:iCs/>
        </w:rPr>
        <w:t>en</w:t>
      </w:r>
      <w:r w:rsidRPr="002C61F0">
        <w:rPr>
          <w:rFonts w:asciiTheme="majorHAnsi" w:hAnsiTheme="majorHAnsi" w:cstheme="majorHAnsi"/>
          <w:i/>
          <w:iCs/>
        </w:rPr>
        <w:t xml:space="preserve"> France </w:t>
      </w:r>
      <w:r w:rsidR="002C61F0">
        <w:rPr>
          <w:rFonts w:asciiTheme="majorHAnsi" w:hAnsiTheme="majorHAnsi" w:cstheme="majorHAnsi"/>
          <w:i/>
          <w:iCs/>
        </w:rPr>
        <w:t>où le gouvernement</w:t>
      </w:r>
      <w:r w:rsidRPr="002C61F0">
        <w:rPr>
          <w:rFonts w:asciiTheme="majorHAnsi" w:hAnsiTheme="majorHAnsi" w:cstheme="majorHAnsi"/>
          <w:i/>
          <w:iCs/>
        </w:rPr>
        <w:t xml:space="preserve"> a dit </w:t>
      </w:r>
      <w:r w:rsidR="002C61F0">
        <w:rPr>
          <w:rFonts w:asciiTheme="majorHAnsi" w:hAnsiTheme="majorHAnsi" w:cstheme="majorHAnsi"/>
          <w:i/>
          <w:iCs/>
        </w:rPr>
        <w:t xml:space="preserve">au début de l’épidémie de covid-19 début 2020 </w:t>
      </w:r>
      <w:r w:rsidRPr="002C61F0">
        <w:rPr>
          <w:rFonts w:asciiTheme="majorHAnsi" w:hAnsiTheme="majorHAnsi" w:cstheme="majorHAnsi"/>
          <w:i/>
          <w:iCs/>
        </w:rPr>
        <w:t>que les masques ne servai</w:t>
      </w:r>
      <w:r w:rsidR="000D1AB2" w:rsidRPr="002C61F0">
        <w:rPr>
          <w:rFonts w:asciiTheme="majorHAnsi" w:hAnsiTheme="majorHAnsi" w:cstheme="majorHAnsi"/>
          <w:i/>
          <w:iCs/>
        </w:rPr>
        <w:t>en</w:t>
      </w:r>
      <w:r w:rsidRPr="002C61F0">
        <w:rPr>
          <w:rFonts w:asciiTheme="majorHAnsi" w:hAnsiTheme="majorHAnsi" w:cstheme="majorHAnsi"/>
          <w:i/>
          <w:iCs/>
        </w:rPr>
        <w:t xml:space="preserve">t qu’aux soignant.es, pour </w:t>
      </w:r>
      <w:r w:rsidR="002C61F0">
        <w:rPr>
          <w:rFonts w:asciiTheme="majorHAnsi" w:hAnsiTheme="majorHAnsi" w:cstheme="majorHAnsi"/>
          <w:i/>
          <w:iCs/>
        </w:rPr>
        <w:t xml:space="preserve">en fait </w:t>
      </w:r>
      <w:r w:rsidRPr="002C61F0">
        <w:rPr>
          <w:rFonts w:asciiTheme="majorHAnsi" w:hAnsiTheme="majorHAnsi" w:cstheme="majorHAnsi"/>
          <w:i/>
          <w:iCs/>
        </w:rPr>
        <w:t>cacher la pénurie de masques.</w:t>
      </w:r>
    </w:p>
    <w:p w14:paraId="34B7AD60" w14:textId="06AF2DF6" w:rsidR="0032392D" w:rsidRPr="002C61F0" w:rsidRDefault="002C61F0">
      <w:pPr>
        <w:spacing w:before="240" w:after="240"/>
        <w:jc w:val="both"/>
        <w:rPr>
          <w:rFonts w:asciiTheme="majorHAnsi" w:hAnsiTheme="majorHAnsi" w:cstheme="majorHAnsi"/>
          <w:i/>
          <w:iCs/>
        </w:rPr>
      </w:pPr>
      <w:r w:rsidRPr="002C61F0">
        <w:rPr>
          <w:rFonts w:asciiTheme="majorHAnsi" w:hAnsiTheme="majorHAnsi" w:cstheme="majorHAnsi"/>
          <w:i/>
          <w:iCs/>
          <w:highlight w:val="yellow"/>
        </w:rPr>
        <w:t>Est-ce que vous avez des questions ?</w:t>
      </w:r>
    </w:p>
    <w:p w14:paraId="63FEAC6B" w14:textId="77777777" w:rsidR="004636F5" w:rsidRPr="002E6641" w:rsidRDefault="00EC20DA">
      <w:pPr>
        <w:pStyle w:val="Titre1"/>
        <w:spacing w:before="240" w:after="240"/>
        <w:rPr>
          <w:rFonts w:asciiTheme="majorHAnsi" w:hAnsiTheme="majorHAnsi" w:cstheme="majorHAnsi"/>
        </w:rPr>
      </w:pPr>
      <w:bookmarkStart w:id="8" w:name="_c5i38y8p0bce" w:colFirst="0" w:colLast="0"/>
      <w:bookmarkEnd w:id="8"/>
      <w:r w:rsidRPr="002E6641">
        <w:rPr>
          <w:rFonts w:asciiTheme="majorHAnsi" w:hAnsiTheme="majorHAnsi" w:cstheme="majorHAnsi"/>
        </w:rPr>
        <w:t>6.  Exemples de fake news (20 mn)</w:t>
      </w:r>
    </w:p>
    <w:p w14:paraId="3C29714B" w14:textId="77777777" w:rsidR="004636F5" w:rsidRPr="002E6641" w:rsidRDefault="00EC20DA">
      <w:pPr>
        <w:rPr>
          <w:rFonts w:asciiTheme="majorHAnsi" w:hAnsiTheme="majorHAnsi" w:cstheme="majorHAnsi"/>
        </w:rPr>
      </w:pPr>
      <w:r w:rsidRPr="002E6641">
        <w:rPr>
          <w:rFonts w:asciiTheme="majorHAnsi" w:hAnsiTheme="majorHAnsi" w:cstheme="majorHAnsi"/>
        </w:rPr>
        <w:t>Il s’agit de reprendre les exemples du jeu vrai/faux et de montrer comment on peut les analyser grâce aux 3 questions vues plus haut.</w:t>
      </w:r>
    </w:p>
    <w:p w14:paraId="1CEC1DB8" w14:textId="6213D66B" w:rsidR="004636F5" w:rsidRPr="002E6641" w:rsidRDefault="00EC20DA">
      <w:pPr>
        <w:numPr>
          <w:ilvl w:val="0"/>
          <w:numId w:val="14"/>
        </w:numPr>
        <w:spacing w:before="240" w:after="240"/>
        <w:rPr>
          <w:rFonts w:asciiTheme="majorHAnsi" w:hAnsiTheme="majorHAnsi" w:cstheme="majorHAnsi"/>
          <w:b/>
        </w:rPr>
      </w:pPr>
      <w:r w:rsidRPr="002E6641">
        <w:rPr>
          <w:rFonts w:asciiTheme="majorHAnsi" w:hAnsiTheme="majorHAnsi" w:cstheme="majorHAnsi"/>
          <w:b/>
        </w:rPr>
        <w:t>Le sang africain protège du coronavirus</w:t>
      </w:r>
      <w:r w:rsidR="002C61F0">
        <w:rPr>
          <w:rFonts w:asciiTheme="majorHAnsi" w:hAnsiTheme="majorHAnsi" w:cstheme="majorHAnsi"/>
          <w:b/>
        </w:rPr>
        <w:t xml:space="preserve"> </w:t>
      </w:r>
      <w:r w:rsidR="002C61F0" w:rsidRPr="002C61F0">
        <w:rPr>
          <w:rFonts w:asciiTheme="majorHAnsi" w:hAnsiTheme="majorHAnsi" w:cstheme="majorHAnsi"/>
          <w:b/>
          <w:bCs/>
          <w:color w:val="F79646" w:themeColor="accent6"/>
        </w:rPr>
        <w:t>Page 1</w:t>
      </w:r>
      <w:r w:rsidR="002C61F0">
        <w:rPr>
          <w:rFonts w:asciiTheme="majorHAnsi" w:hAnsiTheme="majorHAnsi" w:cstheme="majorHAnsi"/>
          <w:b/>
          <w:bCs/>
          <w:color w:val="F79646" w:themeColor="accent6"/>
        </w:rPr>
        <w:t>3</w:t>
      </w:r>
      <w:r w:rsidR="002C61F0" w:rsidRPr="002C61F0">
        <w:rPr>
          <w:rFonts w:asciiTheme="majorHAnsi" w:hAnsiTheme="majorHAnsi" w:cstheme="majorHAnsi"/>
          <w:b/>
          <w:bCs/>
          <w:color w:val="F79646" w:themeColor="accent6"/>
        </w:rPr>
        <w:t xml:space="preserve"> du diaporama</w:t>
      </w:r>
    </w:p>
    <w:p w14:paraId="293CDCA9" w14:textId="4F911F1B" w:rsidR="004636F5" w:rsidRPr="002E6641" w:rsidRDefault="00EC20DA">
      <w:pPr>
        <w:spacing w:before="240" w:after="240"/>
        <w:rPr>
          <w:rFonts w:asciiTheme="majorHAnsi" w:hAnsiTheme="majorHAnsi" w:cstheme="majorHAnsi"/>
        </w:rPr>
      </w:pPr>
      <w:r w:rsidRPr="002E6641">
        <w:rPr>
          <w:rFonts w:asciiTheme="majorHAnsi" w:hAnsiTheme="majorHAnsi" w:cstheme="majorHAnsi"/>
        </w:rPr>
        <w:t>Lien vers le post Facebook</w:t>
      </w:r>
      <w:r w:rsidR="002C61F0">
        <w:rPr>
          <w:rFonts w:asciiTheme="majorHAnsi" w:hAnsiTheme="majorHAnsi" w:cstheme="majorHAnsi"/>
        </w:rPr>
        <w:t xml:space="preserve"> d’origine</w:t>
      </w:r>
      <w:r w:rsidRPr="002E6641">
        <w:rPr>
          <w:rFonts w:asciiTheme="majorHAnsi" w:hAnsiTheme="majorHAnsi" w:cstheme="majorHAnsi"/>
        </w:rPr>
        <w:t xml:space="preserve"> : </w:t>
      </w:r>
      <w:hyperlink r:id="rId11">
        <w:r w:rsidRPr="002E6641">
          <w:rPr>
            <w:rFonts w:asciiTheme="majorHAnsi" w:hAnsiTheme="majorHAnsi" w:cstheme="majorHAnsi"/>
            <w:u w:val="single"/>
          </w:rPr>
          <w:t>https://www.facebook.com/1741148882790667/posts/2515433832028831/?_rdc=2&amp;_rdr</w:t>
        </w:r>
      </w:hyperlink>
    </w:p>
    <w:p w14:paraId="1EE9F771" w14:textId="77777777" w:rsidR="004636F5" w:rsidRPr="002E6641" w:rsidRDefault="00EC20DA">
      <w:pPr>
        <w:spacing w:before="240" w:after="240"/>
        <w:rPr>
          <w:rFonts w:asciiTheme="majorHAnsi" w:hAnsiTheme="majorHAnsi" w:cstheme="majorHAnsi"/>
        </w:rPr>
      </w:pPr>
      <w:r w:rsidRPr="002E6641">
        <w:rPr>
          <w:rFonts w:asciiTheme="majorHAnsi" w:hAnsiTheme="majorHAnsi" w:cstheme="majorHAnsi"/>
        </w:rPr>
        <w:t>Cliquer sur la page, montrer que la page n’est pas un média fiable, faire la recherche sur Africacheck.</w:t>
      </w:r>
    </w:p>
    <w:p w14:paraId="10C67ECC" w14:textId="77777777" w:rsidR="004636F5" w:rsidRPr="002E6641" w:rsidRDefault="00EC20DA">
      <w:pPr>
        <w:spacing w:before="240" w:after="240"/>
        <w:rPr>
          <w:rFonts w:asciiTheme="majorHAnsi" w:hAnsiTheme="majorHAnsi" w:cstheme="majorHAnsi"/>
        </w:rPr>
      </w:pPr>
      <w:r w:rsidRPr="002E6641">
        <w:rPr>
          <w:rFonts w:asciiTheme="majorHAnsi" w:hAnsiTheme="majorHAnsi" w:cstheme="majorHAnsi"/>
        </w:rPr>
        <w:t xml:space="preserve">Explications : </w:t>
      </w:r>
      <w:hyperlink r:id="rId12">
        <w:r w:rsidRPr="002E6641">
          <w:rPr>
            <w:rFonts w:asciiTheme="majorHAnsi" w:hAnsiTheme="majorHAnsi" w:cstheme="majorHAnsi"/>
            <w:u w:val="single"/>
          </w:rPr>
          <w:t>https://fr.africacheck.org/fbcheck/non-le-sang-africain-et-la-peau-noire-ne-resistent-pas-au-nouveau-coronavirus/</w:t>
        </w:r>
      </w:hyperlink>
    </w:p>
    <w:p w14:paraId="29FB1C4C" w14:textId="6CC5D898" w:rsidR="004636F5" w:rsidRPr="002E6641" w:rsidRDefault="00EC20DA">
      <w:pPr>
        <w:numPr>
          <w:ilvl w:val="0"/>
          <w:numId w:val="14"/>
        </w:numPr>
        <w:spacing w:before="240" w:after="240"/>
        <w:rPr>
          <w:rFonts w:asciiTheme="majorHAnsi" w:hAnsiTheme="majorHAnsi" w:cstheme="majorHAnsi"/>
          <w:b/>
        </w:rPr>
      </w:pPr>
      <w:r w:rsidRPr="002E6641">
        <w:rPr>
          <w:rFonts w:asciiTheme="majorHAnsi" w:hAnsiTheme="majorHAnsi" w:cstheme="majorHAnsi"/>
          <w:b/>
        </w:rPr>
        <w:t>Le footballeur infirmier</w:t>
      </w:r>
      <w:r w:rsidR="002C61F0" w:rsidRPr="002C61F0">
        <w:rPr>
          <w:rFonts w:asciiTheme="majorHAnsi" w:hAnsiTheme="majorHAnsi" w:cstheme="majorHAnsi"/>
          <w:b/>
          <w:bCs/>
          <w:color w:val="F79646" w:themeColor="accent6"/>
        </w:rPr>
        <w:t xml:space="preserve"> </w:t>
      </w:r>
      <w:r w:rsidR="002C61F0" w:rsidRPr="002C61F0">
        <w:rPr>
          <w:rFonts w:asciiTheme="majorHAnsi" w:hAnsiTheme="majorHAnsi" w:cstheme="majorHAnsi"/>
          <w:b/>
          <w:bCs/>
          <w:color w:val="F79646" w:themeColor="accent6"/>
        </w:rPr>
        <w:t>Page 1</w:t>
      </w:r>
      <w:r w:rsidR="002C61F0">
        <w:rPr>
          <w:rFonts w:asciiTheme="majorHAnsi" w:hAnsiTheme="majorHAnsi" w:cstheme="majorHAnsi"/>
          <w:b/>
          <w:bCs/>
          <w:color w:val="F79646" w:themeColor="accent6"/>
        </w:rPr>
        <w:t>4</w:t>
      </w:r>
      <w:r w:rsidR="002C61F0" w:rsidRPr="002C61F0">
        <w:rPr>
          <w:rFonts w:asciiTheme="majorHAnsi" w:hAnsiTheme="majorHAnsi" w:cstheme="majorHAnsi"/>
          <w:b/>
          <w:bCs/>
          <w:color w:val="F79646" w:themeColor="accent6"/>
        </w:rPr>
        <w:t xml:space="preserve"> du diaporama</w:t>
      </w:r>
    </w:p>
    <w:p w14:paraId="21794E54" w14:textId="77777777" w:rsidR="004636F5" w:rsidRPr="002E6641" w:rsidRDefault="00EC20DA">
      <w:pPr>
        <w:spacing w:before="240" w:after="240"/>
        <w:rPr>
          <w:rFonts w:asciiTheme="majorHAnsi" w:hAnsiTheme="majorHAnsi" w:cstheme="majorHAnsi"/>
        </w:rPr>
      </w:pPr>
      <w:r w:rsidRPr="002E6641">
        <w:rPr>
          <w:rFonts w:asciiTheme="majorHAnsi" w:hAnsiTheme="majorHAnsi" w:cstheme="majorHAnsi"/>
        </w:rPr>
        <w:t>Cliquer sur la page, montrer que la page n’est pas un média fiable, faire la recherche sur Africacheck.</w:t>
      </w:r>
    </w:p>
    <w:p w14:paraId="45BEA144" w14:textId="77777777" w:rsidR="004636F5" w:rsidRPr="002E6641" w:rsidRDefault="00EC20DA">
      <w:pPr>
        <w:spacing w:before="240" w:after="240"/>
        <w:rPr>
          <w:rFonts w:asciiTheme="majorHAnsi" w:hAnsiTheme="majorHAnsi" w:cstheme="majorHAnsi"/>
        </w:rPr>
      </w:pPr>
      <w:r w:rsidRPr="002E6641">
        <w:rPr>
          <w:rFonts w:asciiTheme="majorHAnsi" w:hAnsiTheme="majorHAnsi" w:cstheme="majorHAnsi"/>
        </w:rPr>
        <w:t xml:space="preserve">Explications : </w:t>
      </w:r>
      <w:hyperlink r:id="rId13">
        <w:r w:rsidRPr="002E6641">
          <w:rPr>
            <w:rFonts w:asciiTheme="majorHAnsi" w:hAnsiTheme="majorHAnsi" w:cstheme="majorHAnsi"/>
            <w:u w:val="single"/>
          </w:rPr>
          <w:t>https://fr.africacheck.org/fbcheck/covid-19-non-le-footballeur-kalidou-koulibaly-ne-sest-pas-engage-comme-infirmier-en-italie</w:t>
        </w:r>
      </w:hyperlink>
    </w:p>
    <w:p w14:paraId="3D3D82BF" w14:textId="77777777" w:rsidR="004636F5" w:rsidRPr="002E6641" w:rsidRDefault="00EC20DA">
      <w:pPr>
        <w:spacing w:before="240" w:after="240"/>
        <w:rPr>
          <w:rFonts w:asciiTheme="majorHAnsi" w:hAnsiTheme="majorHAnsi" w:cstheme="majorHAnsi"/>
        </w:rPr>
      </w:pPr>
      <w:r w:rsidRPr="002E6641">
        <w:rPr>
          <w:rFonts w:asciiTheme="majorHAnsi" w:hAnsiTheme="majorHAnsi" w:cstheme="majorHAnsi"/>
        </w:rPr>
        <w:lastRenderedPageBreak/>
        <w:t xml:space="preserve">Remarque à faire : </w:t>
      </w:r>
      <w:r w:rsidRPr="002C61F0">
        <w:rPr>
          <w:rFonts w:asciiTheme="majorHAnsi" w:hAnsiTheme="majorHAnsi" w:cstheme="majorHAnsi"/>
          <w:i/>
          <w:iCs/>
        </w:rPr>
        <w:t>pour cette information, ce n’est pas très grave de partager… mais d’autres fausses informations peuvent avoir plus de conséquences.</w:t>
      </w:r>
    </w:p>
    <w:p w14:paraId="7BCDB971" w14:textId="78B04850" w:rsidR="004636F5" w:rsidRPr="002E6641" w:rsidRDefault="00EC20DA">
      <w:pPr>
        <w:numPr>
          <w:ilvl w:val="0"/>
          <w:numId w:val="14"/>
        </w:numPr>
        <w:spacing w:before="240" w:after="240"/>
        <w:rPr>
          <w:rFonts w:asciiTheme="majorHAnsi" w:hAnsiTheme="majorHAnsi" w:cstheme="majorHAnsi"/>
          <w:b/>
        </w:rPr>
      </w:pPr>
      <w:r w:rsidRPr="002E6641">
        <w:rPr>
          <w:rFonts w:asciiTheme="majorHAnsi" w:hAnsiTheme="majorHAnsi" w:cstheme="majorHAnsi"/>
          <w:b/>
        </w:rPr>
        <w:t>La footballeuse médecin</w:t>
      </w:r>
      <w:r w:rsidR="002C61F0">
        <w:rPr>
          <w:rFonts w:asciiTheme="majorHAnsi" w:hAnsiTheme="majorHAnsi" w:cstheme="majorHAnsi"/>
          <w:b/>
        </w:rPr>
        <w:t xml:space="preserve"> </w:t>
      </w:r>
      <w:r w:rsidR="002C61F0" w:rsidRPr="002C61F0">
        <w:rPr>
          <w:rFonts w:asciiTheme="majorHAnsi" w:hAnsiTheme="majorHAnsi" w:cstheme="majorHAnsi"/>
          <w:b/>
          <w:bCs/>
          <w:color w:val="F79646" w:themeColor="accent6"/>
        </w:rPr>
        <w:t>Page 1</w:t>
      </w:r>
      <w:r w:rsidR="002C61F0">
        <w:rPr>
          <w:rFonts w:asciiTheme="majorHAnsi" w:hAnsiTheme="majorHAnsi" w:cstheme="majorHAnsi"/>
          <w:b/>
          <w:bCs/>
          <w:color w:val="F79646" w:themeColor="accent6"/>
        </w:rPr>
        <w:t xml:space="preserve">6 </w:t>
      </w:r>
      <w:r w:rsidR="002C61F0" w:rsidRPr="002C61F0">
        <w:rPr>
          <w:rFonts w:asciiTheme="majorHAnsi" w:hAnsiTheme="majorHAnsi" w:cstheme="majorHAnsi"/>
          <w:b/>
          <w:bCs/>
          <w:color w:val="F79646" w:themeColor="accent6"/>
        </w:rPr>
        <w:t>du diaporama</w:t>
      </w:r>
    </w:p>
    <w:p w14:paraId="1E501F03" w14:textId="77777777" w:rsidR="004636F5" w:rsidRPr="002E6641" w:rsidRDefault="00EC20DA">
      <w:pPr>
        <w:spacing w:before="240" w:after="240"/>
        <w:rPr>
          <w:rFonts w:asciiTheme="majorHAnsi" w:hAnsiTheme="majorHAnsi" w:cstheme="majorHAnsi"/>
        </w:rPr>
      </w:pPr>
      <w:r w:rsidRPr="002E6641">
        <w:rPr>
          <w:rFonts w:asciiTheme="majorHAnsi" w:hAnsiTheme="majorHAnsi" w:cstheme="majorHAnsi"/>
        </w:rPr>
        <w:t>Cliquer sur la page, montrer que la page est peut-être un média fiable, remonter à la source : l’instagram de la joueuse.</w:t>
      </w:r>
    </w:p>
    <w:p w14:paraId="02C26C6B" w14:textId="77777777" w:rsidR="004636F5" w:rsidRPr="002E6641" w:rsidRDefault="00EC20DA">
      <w:pPr>
        <w:spacing w:before="240" w:after="240"/>
        <w:rPr>
          <w:rFonts w:asciiTheme="majorHAnsi" w:hAnsiTheme="majorHAnsi" w:cstheme="majorHAnsi"/>
        </w:rPr>
      </w:pPr>
      <w:r w:rsidRPr="002E6641">
        <w:rPr>
          <w:rFonts w:asciiTheme="majorHAnsi" w:hAnsiTheme="majorHAnsi" w:cstheme="majorHAnsi"/>
        </w:rPr>
        <w:t xml:space="preserve">Lien vers le post : </w:t>
      </w:r>
      <w:hyperlink r:id="rId14">
        <w:r w:rsidRPr="002E6641">
          <w:rPr>
            <w:rFonts w:asciiTheme="majorHAnsi" w:hAnsiTheme="majorHAnsi" w:cstheme="majorHAnsi"/>
            <w:u w:val="single"/>
          </w:rPr>
          <w:t>https://www.facebook.com/LemeilleurduFootball92/posts/2827751527466918</w:t>
        </w:r>
      </w:hyperlink>
    </w:p>
    <w:p w14:paraId="77C5EC6E" w14:textId="77777777" w:rsidR="004636F5" w:rsidRPr="002E6641" w:rsidRDefault="00EC20DA">
      <w:pPr>
        <w:spacing w:before="240" w:after="240"/>
        <w:rPr>
          <w:rFonts w:asciiTheme="majorHAnsi" w:hAnsiTheme="majorHAnsi" w:cstheme="majorHAnsi"/>
        </w:rPr>
      </w:pPr>
      <w:r w:rsidRPr="002E6641">
        <w:rPr>
          <w:rFonts w:asciiTheme="majorHAnsi" w:hAnsiTheme="majorHAnsi" w:cstheme="majorHAnsi"/>
        </w:rPr>
        <w:t xml:space="preserve">Lien vers l’Instagram de la joueuse (où l’on retrouve la photo) : </w:t>
      </w:r>
      <w:hyperlink r:id="rId15">
        <w:r w:rsidRPr="002E6641">
          <w:rPr>
            <w:rFonts w:asciiTheme="majorHAnsi" w:hAnsiTheme="majorHAnsi" w:cstheme="majorHAnsi"/>
            <w:color w:val="1155CC"/>
            <w:u w:val="single"/>
          </w:rPr>
          <w:t>https://www.instagram.com/ar7willy/</w:t>
        </w:r>
      </w:hyperlink>
    </w:p>
    <w:p w14:paraId="7F0C3491" w14:textId="2DE36F99" w:rsidR="004636F5" w:rsidRPr="002E6641" w:rsidRDefault="00EC20DA">
      <w:pPr>
        <w:numPr>
          <w:ilvl w:val="0"/>
          <w:numId w:val="14"/>
        </w:numPr>
        <w:spacing w:before="240" w:after="240"/>
        <w:rPr>
          <w:rFonts w:asciiTheme="majorHAnsi" w:hAnsiTheme="majorHAnsi" w:cstheme="majorHAnsi"/>
          <w:b/>
        </w:rPr>
      </w:pPr>
      <w:r w:rsidRPr="002E6641">
        <w:rPr>
          <w:rFonts w:asciiTheme="majorHAnsi" w:hAnsiTheme="majorHAnsi" w:cstheme="majorHAnsi"/>
          <w:b/>
        </w:rPr>
        <w:t>Exemple en plus : article de journal sur la pros</w:t>
      </w:r>
      <w:r w:rsidR="001A7844" w:rsidRPr="002E6641">
        <w:rPr>
          <w:rFonts w:asciiTheme="majorHAnsi" w:hAnsiTheme="majorHAnsi" w:cstheme="majorHAnsi"/>
          <w:b/>
        </w:rPr>
        <w:t>t</w:t>
      </w:r>
      <w:r w:rsidRPr="002E6641">
        <w:rPr>
          <w:rFonts w:asciiTheme="majorHAnsi" w:hAnsiTheme="majorHAnsi" w:cstheme="majorHAnsi"/>
          <w:b/>
        </w:rPr>
        <w:t>itution en Algérie</w:t>
      </w:r>
      <w:r w:rsidR="002C61F0">
        <w:rPr>
          <w:rFonts w:asciiTheme="majorHAnsi" w:hAnsiTheme="majorHAnsi" w:cstheme="majorHAnsi"/>
          <w:b/>
        </w:rPr>
        <w:t xml:space="preserve"> </w:t>
      </w:r>
      <w:r w:rsidR="002C61F0" w:rsidRPr="002C61F0">
        <w:rPr>
          <w:rFonts w:asciiTheme="majorHAnsi" w:hAnsiTheme="majorHAnsi" w:cstheme="majorHAnsi"/>
          <w:b/>
          <w:bCs/>
          <w:color w:val="F79646" w:themeColor="accent6"/>
        </w:rPr>
        <w:t>Page 1</w:t>
      </w:r>
      <w:r w:rsidR="002C61F0">
        <w:rPr>
          <w:rFonts w:asciiTheme="majorHAnsi" w:hAnsiTheme="majorHAnsi" w:cstheme="majorHAnsi"/>
          <w:b/>
          <w:bCs/>
          <w:color w:val="F79646" w:themeColor="accent6"/>
        </w:rPr>
        <w:t>7</w:t>
      </w:r>
      <w:r w:rsidR="002C61F0" w:rsidRPr="002C61F0">
        <w:rPr>
          <w:rFonts w:asciiTheme="majorHAnsi" w:hAnsiTheme="majorHAnsi" w:cstheme="majorHAnsi"/>
          <w:b/>
          <w:bCs/>
          <w:color w:val="F79646" w:themeColor="accent6"/>
        </w:rPr>
        <w:t xml:space="preserve"> du diaporama</w:t>
      </w:r>
    </w:p>
    <w:p w14:paraId="12499225" w14:textId="77777777" w:rsidR="004636F5" w:rsidRPr="002E6641" w:rsidRDefault="00EC20DA">
      <w:pPr>
        <w:spacing w:before="240" w:after="240"/>
        <w:rPr>
          <w:rFonts w:asciiTheme="majorHAnsi" w:hAnsiTheme="majorHAnsi" w:cstheme="majorHAnsi"/>
        </w:rPr>
      </w:pPr>
      <w:r w:rsidRPr="002E6641">
        <w:rPr>
          <w:rFonts w:asciiTheme="majorHAnsi" w:hAnsiTheme="majorHAnsi" w:cstheme="majorHAnsi"/>
        </w:rPr>
        <w:t xml:space="preserve">Lien vers l’article : </w:t>
      </w:r>
      <w:hyperlink r:id="rId16">
        <w:r w:rsidRPr="002E6641">
          <w:rPr>
            <w:rFonts w:asciiTheme="majorHAnsi" w:hAnsiTheme="majorHAnsi" w:cstheme="majorHAnsi"/>
            <w:u w:val="single"/>
          </w:rPr>
          <w:t>https://www.lexpressiondz.com/nationale/la-prostitution-fait-vivre-des-familles-53630?fbclid=IwAR2tKnhK34FzHFgk6AmE8Rfq71BuL4L5uw--VxaMTzzeFDcp-p5SFs_KU1A</w:t>
        </w:r>
      </w:hyperlink>
    </w:p>
    <w:p w14:paraId="283F5A8A" w14:textId="60DC838A" w:rsidR="002C61F0" w:rsidRPr="002E6641" w:rsidRDefault="00EC20DA">
      <w:pPr>
        <w:spacing w:before="240" w:after="240"/>
        <w:jc w:val="both"/>
        <w:rPr>
          <w:rFonts w:asciiTheme="majorHAnsi" w:hAnsiTheme="majorHAnsi" w:cstheme="majorHAnsi"/>
        </w:rPr>
      </w:pPr>
      <w:r w:rsidRPr="002E6641">
        <w:rPr>
          <w:rFonts w:asciiTheme="majorHAnsi" w:hAnsiTheme="majorHAnsi" w:cstheme="majorHAnsi"/>
        </w:rPr>
        <w:t>Il s’agit ici de montrer les éléments de langage qui prouvent que l’article est biaisé : jugements de valeur, approximations… et de montrer que l’étude sur laquelle s’appuie l’auteur n’est ni publique, ni consultable (voire inexistante).</w:t>
      </w:r>
    </w:p>
    <w:p w14:paraId="72C9456A" w14:textId="2181316F" w:rsidR="004636F5" w:rsidRPr="002E6641" w:rsidRDefault="00EC20DA">
      <w:pPr>
        <w:pStyle w:val="Titre1"/>
        <w:spacing w:before="240" w:after="240"/>
        <w:rPr>
          <w:rFonts w:asciiTheme="majorHAnsi" w:hAnsiTheme="majorHAnsi" w:cstheme="majorHAnsi"/>
        </w:rPr>
      </w:pPr>
      <w:bookmarkStart w:id="9" w:name="_refhjgltrrgo" w:colFirst="0" w:colLast="0"/>
      <w:bookmarkEnd w:id="9"/>
      <w:r w:rsidRPr="002E6641">
        <w:rPr>
          <w:rFonts w:asciiTheme="majorHAnsi" w:hAnsiTheme="majorHAnsi" w:cstheme="majorHAnsi"/>
        </w:rPr>
        <w:t>Conclusion (10 min)</w:t>
      </w:r>
      <w:r w:rsidR="002C61F0">
        <w:rPr>
          <w:rFonts w:asciiTheme="majorHAnsi" w:hAnsiTheme="majorHAnsi" w:cstheme="majorHAnsi"/>
        </w:rPr>
        <w:t xml:space="preserve"> </w:t>
      </w:r>
    </w:p>
    <w:p w14:paraId="2E78D6DD" w14:textId="192AC9CA" w:rsidR="004636F5" w:rsidRPr="002C61F0" w:rsidRDefault="00EC20DA">
      <w:pPr>
        <w:numPr>
          <w:ilvl w:val="0"/>
          <w:numId w:val="5"/>
        </w:numPr>
        <w:spacing w:before="240"/>
        <w:jc w:val="both"/>
        <w:rPr>
          <w:rFonts w:asciiTheme="majorHAnsi" w:hAnsiTheme="majorHAnsi" w:cstheme="majorHAnsi"/>
          <w:i/>
          <w:highlight w:val="yellow"/>
        </w:rPr>
      </w:pPr>
      <w:r w:rsidRPr="002C61F0">
        <w:rPr>
          <w:rFonts w:asciiTheme="majorHAnsi" w:hAnsiTheme="majorHAnsi" w:cstheme="majorHAnsi"/>
          <w:i/>
          <w:highlight w:val="yellow"/>
        </w:rPr>
        <w:t>Est-ce que vous avez des questions ou des remarques à partager sur tout ce qu’on vient de discuter ?</w:t>
      </w:r>
      <w:r w:rsidR="002C61F0" w:rsidRPr="002C61F0">
        <w:rPr>
          <w:rFonts w:asciiTheme="majorHAnsi" w:hAnsiTheme="majorHAnsi" w:cstheme="majorHAnsi"/>
          <w:b/>
          <w:bCs/>
          <w:color w:val="F79646" w:themeColor="accent6"/>
        </w:rPr>
        <w:t xml:space="preserve"> </w:t>
      </w:r>
      <w:r w:rsidR="002C61F0" w:rsidRPr="002C61F0">
        <w:rPr>
          <w:rFonts w:asciiTheme="majorHAnsi" w:hAnsiTheme="majorHAnsi" w:cstheme="majorHAnsi"/>
          <w:b/>
          <w:bCs/>
          <w:color w:val="F79646" w:themeColor="accent6"/>
        </w:rPr>
        <w:t>Page 1</w:t>
      </w:r>
      <w:r w:rsidR="002C61F0">
        <w:rPr>
          <w:rFonts w:asciiTheme="majorHAnsi" w:hAnsiTheme="majorHAnsi" w:cstheme="majorHAnsi"/>
          <w:b/>
          <w:bCs/>
          <w:color w:val="F79646" w:themeColor="accent6"/>
        </w:rPr>
        <w:t>8</w:t>
      </w:r>
      <w:r w:rsidR="002C61F0" w:rsidRPr="002C61F0">
        <w:rPr>
          <w:rFonts w:asciiTheme="majorHAnsi" w:hAnsiTheme="majorHAnsi" w:cstheme="majorHAnsi"/>
          <w:b/>
          <w:bCs/>
          <w:color w:val="F79646" w:themeColor="accent6"/>
        </w:rPr>
        <w:t xml:space="preserve"> du diaporama</w:t>
      </w:r>
    </w:p>
    <w:p w14:paraId="6CD7B0BA" w14:textId="4D6BE062" w:rsidR="004636F5" w:rsidRPr="002C61F0" w:rsidRDefault="00EC20DA">
      <w:pPr>
        <w:numPr>
          <w:ilvl w:val="0"/>
          <w:numId w:val="5"/>
        </w:numPr>
        <w:jc w:val="both"/>
        <w:rPr>
          <w:rFonts w:asciiTheme="majorHAnsi" w:hAnsiTheme="majorHAnsi" w:cstheme="majorHAnsi"/>
          <w:highlight w:val="yellow"/>
        </w:rPr>
      </w:pPr>
      <w:r w:rsidRPr="002C61F0">
        <w:rPr>
          <w:rFonts w:asciiTheme="majorHAnsi" w:hAnsiTheme="majorHAnsi" w:cstheme="majorHAnsi"/>
          <w:highlight w:val="yellow"/>
        </w:rPr>
        <w:t xml:space="preserve">1 chose que vous avez apprise : </w:t>
      </w:r>
      <w:r w:rsidRPr="002C61F0">
        <w:rPr>
          <w:rFonts w:asciiTheme="majorHAnsi" w:hAnsiTheme="majorHAnsi" w:cstheme="majorHAnsi"/>
          <w:i/>
          <w:highlight w:val="yellow"/>
        </w:rPr>
        <w:t>Donnez-nous un exemple de ce que vous avez appris avec cette formation !</w:t>
      </w:r>
      <w:r w:rsidR="002C61F0">
        <w:rPr>
          <w:rFonts w:asciiTheme="majorHAnsi" w:hAnsiTheme="majorHAnsi" w:cstheme="majorHAnsi"/>
          <w:i/>
          <w:highlight w:val="yellow"/>
        </w:rPr>
        <w:t xml:space="preserve"> </w:t>
      </w:r>
      <w:r w:rsidR="002C61F0" w:rsidRPr="002C61F0">
        <w:rPr>
          <w:rFonts w:asciiTheme="majorHAnsi" w:hAnsiTheme="majorHAnsi" w:cstheme="majorHAnsi"/>
          <w:b/>
          <w:bCs/>
          <w:color w:val="F79646" w:themeColor="accent6"/>
        </w:rPr>
        <w:t>Page 1</w:t>
      </w:r>
      <w:r w:rsidR="002C61F0">
        <w:rPr>
          <w:rFonts w:asciiTheme="majorHAnsi" w:hAnsiTheme="majorHAnsi" w:cstheme="majorHAnsi"/>
          <w:b/>
          <w:bCs/>
          <w:color w:val="F79646" w:themeColor="accent6"/>
        </w:rPr>
        <w:t>9</w:t>
      </w:r>
      <w:r w:rsidR="002C61F0" w:rsidRPr="002C61F0">
        <w:rPr>
          <w:rFonts w:asciiTheme="majorHAnsi" w:hAnsiTheme="majorHAnsi" w:cstheme="majorHAnsi"/>
          <w:b/>
          <w:bCs/>
          <w:color w:val="F79646" w:themeColor="accent6"/>
        </w:rPr>
        <w:t xml:space="preserve"> du diaporama</w:t>
      </w:r>
    </w:p>
    <w:p w14:paraId="29A3C49C" w14:textId="77777777" w:rsidR="004636F5" w:rsidRPr="002E6641" w:rsidRDefault="00EC20DA">
      <w:pPr>
        <w:numPr>
          <w:ilvl w:val="0"/>
          <w:numId w:val="5"/>
        </w:numPr>
        <w:spacing w:after="240"/>
        <w:jc w:val="both"/>
        <w:rPr>
          <w:rFonts w:asciiTheme="majorHAnsi" w:hAnsiTheme="majorHAnsi" w:cstheme="majorHAnsi"/>
        </w:rPr>
      </w:pPr>
      <w:r w:rsidRPr="002E6641">
        <w:rPr>
          <w:rFonts w:asciiTheme="majorHAnsi" w:hAnsiTheme="majorHAnsi" w:cstheme="majorHAnsi"/>
        </w:rPr>
        <w:t>1 mission par mail après la formation : trouver une fake news autour de vous et nous dire comment vous avez trouvé qu’elle était fausse</w:t>
      </w:r>
      <w:r w:rsidR="001A7844" w:rsidRPr="002E6641">
        <w:rPr>
          <w:rFonts w:asciiTheme="majorHAnsi" w:hAnsiTheme="majorHAnsi" w:cstheme="majorHAnsi"/>
        </w:rPr>
        <w:t>.</w:t>
      </w:r>
    </w:p>
    <w:p w14:paraId="0ABA6406" w14:textId="77777777" w:rsidR="004636F5" w:rsidRPr="002E6641" w:rsidRDefault="004636F5">
      <w:pPr>
        <w:jc w:val="both"/>
        <w:rPr>
          <w:rFonts w:asciiTheme="majorHAnsi" w:hAnsiTheme="majorHAnsi" w:cstheme="majorHAnsi"/>
        </w:rPr>
      </w:pPr>
    </w:p>
    <w:p w14:paraId="2B9BFB5E" w14:textId="77777777" w:rsidR="004636F5" w:rsidRPr="002E6641" w:rsidRDefault="004636F5">
      <w:pPr>
        <w:jc w:val="both"/>
        <w:rPr>
          <w:rFonts w:asciiTheme="majorHAnsi" w:hAnsiTheme="majorHAnsi" w:cstheme="majorHAnsi"/>
        </w:rPr>
      </w:pPr>
    </w:p>
    <w:p w14:paraId="1A07200A" w14:textId="77777777" w:rsidR="004636F5" w:rsidRPr="002E6641" w:rsidRDefault="004636F5">
      <w:pPr>
        <w:spacing w:before="240" w:after="240"/>
        <w:ind w:left="720"/>
        <w:jc w:val="both"/>
        <w:rPr>
          <w:rFonts w:asciiTheme="majorHAnsi" w:hAnsiTheme="majorHAnsi" w:cstheme="majorHAnsi"/>
        </w:rPr>
      </w:pPr>
    </w:p>
    <w:sectPr w:rsidR="004636F5" w:rsidRPr="002E6641" w:rsidSect="0091348A">
      <w:footerReference w:type="default" r:id="rId17"/>
      <w:pgSz w:w="11909" w:h="16834"/>
      <w:pgMar w:top="1440" w:right="1440" w:bottom="948"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44847B8" w14:textId="77777777" w:rsidR="00E25F2A" w:rsidRDefault="00E25F2A">
      <w:pPr>
        <w:spacing w:line="240" w:lineRule="auto"/>
      </w:pPr>
      <w:r>
        <w:separator/>
      </w:r>
    </w:p>
  </w:endnote>
  <w:endnote w:type="continuationSeparator" w:id="0">
    <w:p w14:paraId="6A87AC10" w14:textId="77777777" w:rsidR="00E25F2A" w:rsidRDefault="00E25F2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oppin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45F0E4" w14:textId="40049179" w:rsidR="004636F5" w:rsidRDefault="004636F5">
    <w:pPr>
      <w:jc w:val="right"/>
    </w:pPr>
  </w:p>
  <w:tbl>
    <w:tblPr>
      <w:tblStyle w:val="a"/>
      <w:tblW w:w="9015" w:type="dxa"/>
      <w:jc w:val="right"/>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35"/>
      <w:gridCol w:w="4965"/>
      <w:gridCol w:w="525"/>
      <w:gridCol w:w="1290"/>
    </w:tblGrid>
    <w:tr w:rsidR="004636F5" w14:paraId="7782AE9B" w14:textId="77777777">
      <w:trPr>
        <w:jc w:val="right"/>
      </w:trPr>
      <w:tc>
        <w:tcPr>
          <w:tcW w:w="2235" w:type="dxa"/>
          <w:tcBorders>
            <w:top w:val="nil"/>
            <w:left w:val="nil"/>
            <w:bottom w:val="nil"/>
            <w:right w:val="nil"/>
          </w:tcBorders>
          <w:shd w:val="clear" w:color="auto" w:fill="auto"/>
          <w:tcMar>
            <w:top w:w="100" w:type="dxa"/>
            <w:left w:w="100" w:type="dxa"/>
            <w:bottom w:w="100" w:type="dxa"/>
            <w:right w:w="100" w:type="dxa"/>
          </w:tcMar>
        </w:tcPr>
        <w:p w14:paraId="4837520A" w14:textId="63BB0503" w:rsidR="004636F5" w:rsidRDefault="00EC20DA">
          <w:r>
            <w:t xml:space="preserve">  </w:t>
          </w:r>
          <w:r>
            <w:rPr>
              <w:noProof/>
            </w:rPr>
            <w:drawing>
              <wp:inline distT="114300" distB="114300" distL="114300" distR="114300" wp14:anchorId="37894328" wp14:editId="27E234EB">
                <wp:extent cx="617637" cy="555873"/>
                <wp:effectExtent l="0" t="0" r="0" b="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l="11728"/>
                        <a:stretch>
                          <a:fillRect/>
                        </a:stretch>
                      </pic:blipFill>
                      <pic:spPr>
                        <a:xfrm>
                          <a:off x="0" y="0"/>
                          <a:ext cx="617637" cy="555873"/>
                        </a:xfrm>
                        <a:prstGeom prst="rect">
                          <a:avLst/>
                        </a:prstGeom>
                        <a:ln/>
                      </pic:spPr>
                    </pic:pic>
                  </a:graphicData>
                </a:graphic>
              </wp:inline>
            </w:drawing>
          </w:r>
          <w:r>
            <w:t xml:space="preserve"> </w:t>
          </w:r>
          <w:r w:rsidR="002E6641">
            <w:rPr>
              <w:noProof/>
            </w:rPr>
            <w:drawing>
              <wp:inline distT="114300" distB="114300" distL="114300" distR="114300" wp14:anchorId="18BC2DBE" wp14:editId="063389D9">
                <wp:extent cx="495283" cy="547813"/>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495283" cy="547813"/>
                        </a:xfrm>
                        <a:prstGeom prst="rect">
                          <a:avLst/>
                        </a:prstGeom>
                        <a:ln/>
                      </pic:spPr>
                    </pic:pic>
                  </a:graphicData>
                </a:graphic>
              </wp:inline>
            </w:drawing>
          </w:r>
          <w:r>
            <w:t xml:space="preserve">                                                                </w:t>
          </w:r>
        </w:p>
      </w:tc>
      <w:tc>
        <w:tcPr>
          <w:tcW w:w="4965" w:type="dxa"/>
          <w:tcBorders>
            <w:top w:val="nil"/>
            <w:left w:val="nil"/>
            <w:bottom w:val="nil"/>
            <w:right w:val="nil"/>
          </w:tcBorders>
          <w:shd w:val="clear" w:color="auto" w:fill="auto"/>
          <w:tcMar>
            <w:top w:w="100" w:type="dxa"/>
            <w:left w:w="100" w:type="dxa"/>
            <w:bottom w:w="100" w:type="dxa"/>
            <w:right w:w="100" w:type="dxa"/>
          </w:tcMar>
        </w:tcPr>
        <w:p w14:paraId="49888FD3" w14:textId="77777777" w:rsidR="004636F5" w:rsidRDefault="004636F5">
          <w:pPr>
            <w:widowControl w:val="0"/>
            <w:pBdr>
              <w:top w:val="nil"/>
              <w:left w:val="nil"/>
              <w:bottom w:val="nil"/>
              <w:right w:val="nil"/>
              <w:between w:val="nil"/>
            </w:pBdr>
            <w:spacing w:line="240" w:lineRule="auto"/>
            <w:rPr>
              <w:color w:val="666666"/>
              <w:sz w:val="16"/>
              <w:szCs w:val="16"/>
            </w:rPr>
          </w:pPr>
        </w:p>
        <w:p w14:paraId="44B575A4" w14:textId="77777777" w:rsidR="0032392D" w:rsidRDefault="0032392D">
          <w:pPr>
            <w:widowControl w:val="0"/>
            <w:pBdr>
              <w:top w:val="nil"/>
              <w:left w:val="nil"/>
              <w:bottom w:val="nil"/>
              <w:right w:val="nil"/>
              <w:between w:val="nil"/>
            </w:pBdr>
            <w:spacing w:line="240" w:lineRule="auto"/>
            <w:rPr>
              <w:color w:val="666666"/>
              <w:sz w:val="16"/>
              <w:szCs w:val="16"/>
            </w:rPr>
          </w:pPr>
          <w:r w:rsidRPr="0032392D">
            <w:rPr>
              <w:color w:val="666666"/>
              <w:sz w:val="16"/>
              <w:szCs w:val="16"/>
            </w:rPr>
            <w:t xml:space="preserve">Formation communication : vérifier l’information. SIDACTION/Plateforme ELSA. Paris, novembre 2020. </w:t>
          </w:r>
        </w:p>
        <w:p w14:paraId="64C0E3F3" w14:textId="048DA528" w:rsidR="0032392D" w:rsidRDefault="0032392D">
          <w:pPr>
            <w:widowControl w:val="0"/>
            <w:pBdr>
              <w:top w:val="nil"/>
              <w:left w:val="nil"/>
              <w:bottom w:val="nil"/>
              <w:right w:val="nil"/>
              <w:between w:val="nil"/>
            </w:pBdr>
            <w:spacing w:line="240" w:lineRule="auto"/>
            <w:rPr>
              <w:color w:val="666666"/>
              <w:sz w:val="16"/>
              <w:szCs w:val="16"/>
            </w:rPr>
          </w:pPr>
          <w:r w:rsidRPr="0032392D">
            <w:rPr>
              <w:color w:val="666666"/>
              <w:sz w:val="16"/>
              <w:szCs w:val="16"/>
            </w:rPr>
            <w:t xml:space="preserve">Consultable sur : </w:t>
          </w:r>
          <w:hyperlink r:id="rId3" w:history="1">
            <w:r w:rsidRPr="00512219">
              <w:rPr>
                <w:rStyle w:val="Lienhypertexte"/>
                <w:sz w:val="16"/>
                <w:szCs w:val="16"/>
              </w:rPr>
              <w:t>www.plateforme-elsa.org</w:t>
            </w:r>
          </w:hyperlink>
          <w:r>
            <w:rPr>
              <w:color w:val="666666"/>
              <w:sz w:val="16"/>
              <w:szCs w:val="16"/>
            </w:rPr>
            <w:t xml:space="preserve"> </w:t>
          </w:r>
        </w:p>
      </w:tc>
      <w:tc>
        <w:tcPr>
          <w:tcW w:w="525" w:type="dxa"/>
          <w:tcBorders>
            <w:top w:val="nil"/>
            <w:left w:val="nil"/>
            <w:bottom w:val="nil"/>
            <w:right w:val="nil"/>
          </w:tcBorders>
          <w:shd w:val="clear" w:color="auto" w:fill="auto"/>
          <w:tcMar>
            <w:top w:w="100" w:type="dxa"/>
            <w:left w:w="100" w:type="dxa"/>
            <w:bottom w:w="100" w:type="dxa"/>
            <w:right w:w="100" w:type="dxa"/>
          </w:tcMar>
        </w:tcPr>
        <w:p w14:paraId="56F5BEA3" w14:textId="77777777" w:rsidR="004636F5" w:rsidRDefault="004636F5">
          <w:pPr>
            <w:widowControl w:val="0"/>
            <w:pBdr>
              <w:top w:val="nil"/>
              <w:left w:val="nil"/>
              <w:bottom w:val="nil"/>
              <w:right w:val="nil"/>
              <w:between w:val="nil"/>
            </w:pBdr>
            <w:spacing w:line="240" w:lineRule="auto"/>
            <w:rPr>
              <w:sz w:val="16"/>
              <w:szCs w:val="16"/>
            </w:rPr>
          </w:pPr>
        </w:p>
      </w:tc>
      <w:tc>
        <w:tcPr>
          <w:tcW w:w="1290" w:type="dxa"/>
          <w:tcBorders>
            <w:top w:val="nil"/>
            <w:left w:val="nil"/>
            <w:bottom w:val="nil"/>
            <w:right w:val="nil"/>
          </w:tcBorders>
          <w:shd w:val="clear" w:color="auto" w:fill="auto"/>
          <w:tcMar>
            <w:top w:w="100" w:type="dxa"/>
            <w:left w:w="100" w:type="dxa"/>
            <w:bottom w:w="100" w:type="dxa"/>
            <w:right w:w="100" w:type="dxa"/>
          </w:tcMar>
        </w:tcPr>
        <w:p w14:paraId="2C9F597E" w14:textId="77777777" w:rsidR="004636F5" w:rsidRDefault="004636F5">
          <w:pPr>
            <w:jc w:val="right"/>
            <w:rPr>
              <w:sz w:val="16"/>
              <w:szCs w:val="16"/>
            </w:rPr>
          </w:pPr>
        </w:p>
        <w:p w14:paraId="78390E49" w14:textId="77777777" w:rsidR="004636F5" w:rsidRDefault="004636F5">
          <w:pPr>
            <w:jc w:val="right"/>
            <w:rPr>
              <w:sz w:val="16"/>
              <w:szCs w:val="16"/>
            </w:rPr>
          </w:pPr>
        </w:p>
        <w:p w14:paraId="3FE60CB7" w14:textId="77777777" w:rsidR="004636F5" w:rsidRDefault="0091348A">
          <w:pPr>
            <w:jc w:val="right"/>
            <w:rPr>
              <w:sz w:val="16"/>
              <w:szCs w:val="16"/>
            </w:rPr>
          </w:pPr>
          <w:r>
            <w:rPr>
              <w:sz w:val="16"/>
              <w:szCs w:val="16"/>
            </w:rPr>
            <w:fldChar w:fldCharType="begin"/>
          </w:r>
          <w:r w:rsidR="00EC20DA">
            <w:rPr>
              <w:sz w:val="16"/>
              <w:szCs w:val="16"/>
            </w:rPr>
            <w:instrText>PAGE</w:instrText>
          </w:r>
          <w:r>
            <w:rPr>
              <w:sz w:val="16"/>
              <w:szCs w:val="16"/>
            </w:rPr>
            <w:fldChar w:fldCharType="separate"/>
          </w:r>
          <w:r w:rsidR="003F0A7C">
            <w:rPr>
              <w:noProof/>
              <w:sz w:val="16"/>
              <w:szCs w:val="16"/>
            </w:rPr>
            <w:t>5</w:t>
          </w:r>
          <w:r>
            <w:rPr>
              <w:sz w:val="16"/>
              <w:szCs w:val="16"/>
            </w:rPr>
            <w:fldChar w:fldCharType="end"/>
          </w:r>
        </w:p>
      </w:tc>
    </w:tr>
  </w:tbl>
  <w:p w14:paraId="6B716040" w14:textId="77777777" w:rsidR="004636F5" w:rsidRDefault="004636F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B7A9F9" w14:textId="77777777" w:rsidR="00E25F2A" w:rsidRDefault="00E25F2A">
      <w:pPr>
        <w:spacing w:line="240" w:lineRule="auto"/>
      </w:pPr>
      <w:r>
        <w:separator/>
      </w:r>
    </w:p>
  </w:footnote>
  <w:footnote w:type="continuationSeparator" w:id="0">
    <w:p w14:paraId="0246941C" w14:textId="77777777" w:rsidR="00E25F2A" w:rsidRDefault="00E25F2A">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954FE8"/>
    <w:multiLevelType w:val="multilevel"/>
    <w:tmpl w:val="94FACF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9B76E86"/>
    <w:multiLevelType w:val="multilevel"/>
    <w:tmpl w:val="B43E62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3C93E2C"/>
    <w:multiLevelType w:val="multilevel"/>
    <w:tmpl w:val="A46AEB2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22B93AFF"/>
    <w:multiLevelType w:val="multilevel"/>
    <w:tmpl w:val="15800F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9167064"/>
    <w:multiLevelType w:val="multilevel"/>
    <w:tmpl w:val="180002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C49218A"/>
    <w:multiLevelType w:val="hybridMultilevel"/>
    <w:tmpl w:val="AEC09EF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2F1B4BE7"/>
    <w:multiLevelType w:val="hybridMultilevel"/>
    <w:tmpl w:val="1DCECA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74A4E9B"/>
    <w:multiLevelType w:val="multilevel"/>
    <w:tmpl w:val="995ABD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88E2F8E"/>
    <w:multiLevelType w:val="multilevel"/>
    <w:tmpl w:val="1FE26E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F066FB4"/>
    <w:multiLevelType w:val="multilevel"/>
    <w:tmpl w:val="13D41E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FF411BB"/>
    <w:multiLevelType w:val="multilevel"/>
    <w:tmpl w:val="B4CEFB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3716102"/>
    <w:multiLevelType w:val="multilevel"/>
    <w:tmpl w:val="A920A8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66A6AEF"/>
    <w:multiLevelType w:val="multilevel"/>
    <w:tmpl w:val="2FFAD0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A886109"/>
    <w:multiLevelType w:val="multilevel"/>
    <w:tmpl w:val="B8DA18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6EB26D4D"/>
    <w:multiLevelType w:val="multilevel"/>
    <w:tmpl w:val="CFB26E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6F5C5F8C"/>
    <w:multiLevelType w:val="multilevel"/>
    <w:tmpl w:val="81CCF7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6FE610C4"/>
    <w:multiLevelType w:val="multilevel"/>
    <w:tmpl w:val="E2D0F4D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71DA7EC0"/>
    <w:multiLevelType w:val="multilevel"/>
    <w:tmpl w:val="D96C9E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72A7460D"/>
    <w:multiLevelType w:val="multilevel"/>
    <w:tmpl w:val="3EC465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7DB27B39"/>
    <w:multiLevelType w:val="hybridMultilevel"/>
    <w:tmpl w:val="C518E10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F3F0F078">
      <w:start w:val="2"/>
      <w:numFmt w:val="bullet"/>
      <w:lvlText w:val=""/>
      <w:lvlJc w:val="left"/>
      <w:pPr>
        <w:ind w:left="2160" w:hanging="360"/>
      </w:pPr>
      <w:rPr>
        <w:rFonts w:ascii="Wingdings" w:eastAsia="Poppins" w:hAnsi="Wingdings" w:cstheme="majorHAnsi"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1"/>
  </w:num>
  <w:num w:numId="2">
    <w:abstractNumId w:val="10"/>
  </w:num>
  <w:num w:numId="3">
    <w:abstractNumId w:val="0"/>
  </w:num>
  <w:num w:numId="4">
    <w:abstractNumId w:val="14"/>
  </w:num>
  <w:num w:numId="5">
    <w:abstractNumId w:val="15"/>
  </w:num>
  <w:num w:numId="6">
    <w:abstractNumId w:val="2"/>
  </w:num>
  <w:num w:numId="7">
    <w:abstractNumId w:val="7"/>
  </w:num>
  <w:num w:numId="8">
    <w:abstractNumId w:val="1"/>
  </w:num>
  <w:num w:numId="9">
    <w:abstractNumId w:val="17"/>
  </w:num>
  <w:num w:numId="10">
    <w:abstractNumId w:val="12"/>
  </w:num>
  <w:num w:numId="11">
    <w:abstractNumId w:val="3"/>
  </w:num>
  <w:num w:numId="12">
    <w:abstractNumId w:val="8"/>
  </w:num>
  <w:num w:numId="13">
    <w:abstractNumId w:val="13"/>
  </w:num>
  <w:num w:numId="14">
    <w:abstractNumId w:val="16"/>
  </w:num>
  <w:num w:numId="15">
    <w:abstractNumId w:val="9"/>
  </w:num>
  <w:num w:numId="16">
    <w:abstractNumId w:val="18"/>
  </w:num>
  <w:num w:numId="17">
    <w:abstractNumId w:val="4"/>
  </w:num>
  <w:num w:numId="18">
    <w:abstractNumId w:val="6"/>
  </w:num>
  <w:num w:numId="19">
    <w:abstractNumId w:val="19"/>
  </w:num>
  <w:num w:numId="2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proofState w:grammar="clean"/>
  <w:defaultTabStop w:val="720"/>
  <w:hyphenationZone w:val="425"/>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36F5"/>
    <w:rsid w:val="000933A0"/>
    <w:rsid w:val="000D1AB2"/>
    <w:rsid w:val="001153BA"/>
    <w:rsid w:val="001749A7"/>
    <w:rsid w:val="001A7844"/>
    <w:rsid w:val="00245F23"/>
    <w:rsid w:val="002C61F0"/>
    <w:rsid w:val="002E6641"/>
    <w:rsid w:val="0032392D"/>
    <w:rsid w:val="003900E9"/>
    <w:rsid w:val="003F0A7C"/>
    <w:rsid w:val="004636F5"/>
    <w:rsid w:val="005950B5"/>
    <w:rsid w:val="006103B0"/>
    <w:rsid w:val="007E0EE1"/>
    <w:rsid w:val="008D1319"/>
    <w:rsid w:val="0091348A"/>
    <w:rsid w:val="009F6FCF"/>
    <w:rsid w:val="00A46C0A"/>
    <w:rsid w:val="00A55E64"/>
    <w:rsid w:val="00AD6678"/>
    <w:rsid w:val="00B138D4"/>
    <w:rsid w:val="00D6347B"/>
    <w:rsid w:val="00DB53D6"/>
    <w:rsid w:val="00E25F2A"/>
    <w:rsid w:val="00E37546"/>
    <w:rsid w:val="00EC20D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1"/>
    </o:shapelayout>
  </w:shapeDefaults>
  <w:decimalSymbol w:val=","/>
  <w:listSeparator w:val=";"/>
  <w14:docId w14:val="36A07D60"/>
  <w15:docId w15:val="{9898C8C7-B776-4E62-929C-D1041AD43C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Poppins" w:eastAsia="Poppins" w:hAnsi="Poppins" w:cs="Poppins"/>
        <w:sz w:val="22"/>
        <w:szCs w:val="22"/>
        <w:lang w:val="fr-FR" w:eastAsia="fr-F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348A"/>
  </w:style>
  <w:style w:type="paragraph" w:styleId="Titre1">
    <w:name w:val="heading 1"/>
    <w:basedOn w:val="Normal"/>
    <w:next w:val="Normal"/>
    <w:uiPriority w:val="9"/>
    <w:qFormat/>
    <w:rsid w:val="0091348A"/>
    <w:pPr>
      <w:keepNext/>
      <w:keepLines/>
      <w:spacing w:before="400" w:after="120"/>
      <w:jc w:val="both"/>
      <w:outlineLvl w:val="0"/>
    </w:pPr>
    <w:rPr>
      <w:b/>
      <w:sz w:val="28"/>
      <w:szCs w:val="28"/>
    </w:rPr>
  </w:style>
  <w:style w:type="paragraph" w:styleId="Titre2">
    <w:name w:val="heading 2"/>
    <w:basedOn w:val="Normal"/>
    <w:next w:val="Normal"/>
    <w:uiPriority w:val="9"/>
    <w:semiHidden/>
    <w:unhideWhenUsed/>
    <w:qFormat/>
    <w:rsid w:val="0091348A"/>
    <w:pPr>
      <w:keepNext/>
      <w:keepLines/>
      <w:spacing w:before="360" w:after="120"/>
      <w:outlineLvl w:val="1"/>
    </w:pPr>
    <w:rPr>
      <w:sz w:val="32"/>
      <w:szCs w:val="32"/>
    </w:rPr>
  </w:style>
  <w:style w:type="paragraph" w:styleId="Titre3">
    <w:name w:val="heading 3"/>
    <w:basedOn w:val="Normal"/>
    <w:next w:val="Normal"/>
    <w:uiPriority w:val="9"/>
    <w:semiHidden/>
    <w:unhideWhenUsed/>
    <w:qFormat/>
    <w:rsid w:val="0091348A"/>
    <w:pPr>
      <w:keepNext/>
      <w:keepLines/>
      <w:spacing w:before="320" w:after="80"/>
      <w:outlineLvl w:val="2"/>
    </w:pPr>
    <w:rPr>
      <w:color w:val="434343"/>
      <w:sz w:val="28"/>
      <w:szCs w:val="28"/>
    </w:rPr>
  </w:style>
  <w:style w:type="paragraph" w:styleId="Titre4">
    <w:name w:val="heading 4"/>
    <w:basedOn w:val="Normal"/>
    <w:next w:val="Normal"/>
    <w:uiPriority w:val="9"/>
    <w:semiHidden/>
    <w:unhideWhenUsed/>
    <w:qFormat/>
    <w:rsid w:val="0091348A"/>
    <w:pPr>
      <w:keepNext/>
      <w:keepLines/>
      <w:spacing w:before="280" w:after="80"/>
      <w:outlineLvl w:val="3"/>
    </w:pPr>
    <w:rPr>
      <w:color w:val="666666"/>
      <w:sz w:val="24"/>
      <w:szCs w:val="24"/>
    </w:rPr>
  </w:style>
  <w:style w:type="paragraph" w:styleId="Titre5">
    <w:name w:val="heading 5"/>
    <w:basedOn w:val="Normal"/>
    <w:next w:val="Normal"/>
    <w:uiPriority w:val="9"/>
    <w:semiHidden/>
    <w:unhideWhenUsed/>
    <w:qFormat/>
    <w:rsid w:val="0091348A"/>
    <w:pPr>
      <w:keepNext/>
      <w:keepLines/>
      <w:spacing w:before="240" w:after="80"/>
      <w:outlineLvl w:val="4"/>
    </w:pPr>
    <w:rPr>
      <w:color w:val="666666"/>
    </w:rPr>
  </w:style>
  <w:style w:type="paragraph" w:styleId="Titre6">
    <w:name w:val="heading 6"/>
    <w:basedOn w:val="Normal"/>
    <w:next w:val="Normal"/>
    <w:uiPriority w:val="9"/>
    <w:semiHidden/>
    <w:unhideWhenUsed/>
    <w:qFormat/>
    <w:rsid w:val="0091348A"/>
    <w:pPr>
      <w:keepNext/>
      <w:keepLines/>
      <w:spacing w:before="240" w:after="80"/>
      <w:outlineLvl w:val="5"/>
    </w:pPr>
    <w:rPr>
      <w:i/>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rsid w:val="0091348A"/>
    <w:tblPr>
      <w:tblCellMar>
        <w:top w:w="0" w:type="dxa"/>
        <w:left w:w="0" w:type="dxa"/>
        <w:bottom w:w="0" w:type="dxa"/>
        <w:right w:w="0" w:type="dxa"/>
      </w:tblCellMar>
    </w:tblPr>
  </w:style>
  <w:style w:type="paragraph" w:styleId="Titre">
    <w:name w:val="Title"/>
    <w:basedOn w:val="Normal"/>
    <w:next w:val="Normal"/>
    <w:uiPriority w:val="10"/>
    <w:qFormat/>
    <w:rsid w:val="0091348A"/>
    <w:pPr>
      <w:keepNext/>
      <w:keepLines/>
      <w:spacing w:after="60"/>
    </w:pPr>
    <w:rPr>
      <w:sz w:val="52"/>
      <w:szCs w:val="52"/>
    </w:rPr>
  </w:style>
  <w:style w:type="paragraph" w:styleId="Sous-titre">
    <w:name w:val="Subtitle"/>
    <w:basedOn w:val="Normal"/>
    <w:next w:val="Normal"/>
    <w:uiPriority w:val="11"/>
    <w:qFormat/>
    <w:rsid w:val="0091348A"/>
    <w:pPr>
      <w:keepNext/>
      <w:keepLines/>
      <w:spacing w:after="320"/>
    </w:pPr>
    <w:rPr>
      <w:rFonts w:ascii="Arial" w:eastAsia="Arial" w:hAnsi="Arial" w:cs="Arial"/>
      <w:color w:val="666666"/>
      <w:sz w:val="30"/>
      <w:szCs w:val="30"/>
    </w:rPr>
  </w:style>
  <w:style w:type="table" w:customStyle="1" w:styleId="a">
    <w:basedOn w:val="TableNormal"/>
    <w:rsid w:val="0091348A"/>
    <w:tblPr>
      <w:tblStyleRowBandSize w:val="1"/>
      <w:tblStyleColBandSize w:val="1"/>
      <w:tblCellMar>
        <w:top w:w="100" w:type="dxa"/>
        <w:left w:w="100" w:type="dxa"/>
        <w:bottom w:w="100" w:type="dxa"/>
        <w:right w:w="100" w:type="dxa"/>
      </w:tblCellMar>
    </w:tblPr>
  </w:style>
  <w:style w:type="character" w:styleId="Marquedecommentaire">
    <w:name w:val="annotation reference"/>
    <w:basedOn w:val="Policepardfaut"/>
    <w:uiPriority w:val="99"/>
    <w:semiHidden/>
    <w:unhideWhenUsed/>
    <w:rsid w:val="00DB53D6"/>
    <w:rPr>
      <w:sz w:val="16"/>
      <w:szCs w:val="16"/>
    </w:rPr>
  </w:style>
  <w:style w:type="paragraph" w:styleId="Commentaire">
    <w:name w:val="annotation text"/>
    <w:basedOn w:val="Normal"/>
    <w:link w:val="CommentaireCar"/>
    <w:uiPriority w:val="99"/>
    <w:semiHidden/>
    <w:unhideWhenUsed/>
    <w:rsid w:val="00DB53D6"/>
    <w:pPr>
      <w:spacing w:line="240" w:lineRule="auto"/>
    </w:pPr>
    <w:rPr>
      <w:sz w:val="20"/>
      <w:szCs w:val="20"/>
    </w:rPr>
  </w:style>
  <w:style w:type="character" w:customStyle="1" w:styleId="CommentaireCar">
    <w:name w:val="Commentaire Car"/>
    <w:basedOn w:val="Policepardfaut"/>
    <w:link w:val="Commentaire"/>
    <w:uiPriority w:val="99"/>
    <w:semiHidden/>
    <w:rsid w:val="00DB53D6"/>
    <w:rPr>
      <w:sz w:val="20"/>
      <w:szCs w:val="20"/>
    </w:rPr>
  </w:style>
  <w:style w:type="paragraph" w:styleId="Objetducommentaire">
    <w:name w:val="annotation subject"/>
    <w:basedOn w:val="Commentaire"/>
    <w:next w:val="Commentaire"/>
    <w:link w:val="ObjetducommentaireCar"/>
    <w:uiPriority w:val="99"/>
    <w:semiHidden/>
    <w:unhideWhenUsed/>
    <w:rsid w:val="00DB53D6"/>
    <w:rPr>
      <w:b/>
      <w:bCs/>
    </w:rPr>
  </w:style>
  <w:style w:type="character" w:customStyle="1" w:styleId="ObjetducommentaireCar">
    <w:name w:val="Objet du commentaire Car"/>
    <w:basedOn w:val="CommentaireCar"/>
    <w:link w:val="Objetducommentaire"/>
    <w:uiPriority w:val="99"/>
    <w:semiHidden/>
    <w:rsid w:val="00DB53D6"/>
    <w:rPr>
      <w:b/>
      <w:bCs/>
      <w:sz w:val="20"/>
      <w:szCs w:val="20"/>
    </w:rPr>
  </w:style>
  <w:style w:type="paragraph" w:styleId="Textedebulles">
    <w:name w:val="Balloon Text"/>
    <w:basedOn w:val="Normal"/>
    <w:link w:val="TextedebullesCar"/>
    <w:uiPriority w:val="99"/>
    <w:semiHidden/>
    <w:unhideWhenUsed/>
    <w:rsid w:val="00DB53D6"/>
    <w:pPr>
      <w:spacing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B53D6"/>
    <w:rPr>
      <w:rFonts w:ascii="Segoe UI" w:hAnsi="Segoe UI" w:cs="Segoe UI"/>
      <w:sz w:val="18"/>
      <w:szCs w:val="18"/>
    </w:rPr>
  </w:style>
  <w:style w:type="paragraph" w:styleId="Rvision">
    <w:name w:val="Revision"/>
    <w:hidden/>
    <w:uiPriority w:val="99"/>
    <w:semiHidden/>
    <w:rsid w:val="002E6641"/>
    <w:pPr>
      <w:spacing w:line="240" w:lineRule="auto"/>
    </w:pPr>
  </w:style>
  <w:style w:type="paragraph" w:styleId="En-tte">
    <w:name w:val="header"/>
    <w:basedOn w:val="Normal"/>
    <w:link w:val="En-tteCar"/>
    <w:uiPriority w:val="99"/>
    <w:unhideWhenUsed/>
    <w:rsid w:val="002E6641"/>
    <w:pPr>
      <w:tabs>
        <w:tab w:val="center" w:pos="4536"/>
        <w:tab w:val="right" w:pos="9072"/>
      </w:tabs>
      <w:spacing w:line="240" w:lineRule="auto"/>
    </w:pPr>
  </w:style>
  <w:style w:type="character" w:customStyle="1" w:styleId="En-tteCar">
    <w:name w:val="En-tête Car"/>
    <w:basedOn w:val="Policepardfaut"/>
    <w:link w:val="En-tte"/>
    <w:uiPriority w:val="99"/>
    <w:rsid w:val="002E6641"/>
  </w:style>
  <w:style w:type="paragraph" w:styleId="Pieddepage">
    <w:name w:val="footer"/>
    <w:basedOn w:val="Normal"/>
    <w:link w:val="PieddepageCar"/>
    <w:uiPriority w:val="99"/>
    <w:unhideWhenUsed/>
    <w:rsid w:val="002E6641"/>
    <w:pPr>
      <w:tabs>
        <w:tab w:val="center" w:pos="4536"/>
        <w:tab w:val="right" w:pos="9072"/>
      </w:tabs>
      <w:spacing w:line="240" w:lineRule="auto"/>
    </w:pPr>
  </w:style>
  <w:style w:type="character" w:customStyle="1" w:styleId="PieddepageCar">
    <w:name w:val="Pied de page Car"/>
    <w:basedOn w:val="Policepardfaut"/>
    <w:link w:val="Pieddepage"/>
    <w:uiPriority w:val="99"/>
    <w:rsid w:val="002E6641"/>
  </w:style>
  <w:style w:type="paragraph" w:styleId="Paragraphedeliste">
    <w:name w:val="List Paragraph"/>
    <w:basedOn w:val="Normal"/>
    <w:uiPriority w:val="34"/>
    <w:qFormat/>
    <w:rsid w:val="002E6641"/>
    <w:pPr>
      <w:ind w:left="720"/>
      <w:contextualSpacing/>
    </w:pPr>
  </w:style>
  <w:style w:type="character" w:styleId="Lienhypertexte">
    <w:name w:val="Hyperlink"/>
    <w:basedOn w:val="Policepardfaut"/>
    <w:uiPriority w:val="99"/>
    <w:unhideWhenUsed/>
    <w:rsid w:val="0032392D"/>
    <w:rPr>
      <w:color w:val="0000FF" w:themeColor="hyperlink"/>
      <w:u w:val="single"/>
    </w:rPr>
  </w:style>
  <w:style w:type="character" w:styleId="Mentionnonrsolue">
    <w:name w:val="Unresolved Mention"/>
    <w:basedOn w:val="Policepardfaut"/>
    <w:uiPriority w:val="99"/>
    <w:semiHidden/>
    <w:unhideWhenUsed/>
    <w:rsid w:val="0032392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mailto:info@plateforme-elsa.org" TargetMode="External"/><Relationship Id="rId13" Type="http://schemas.openxmlformats.org/officeDocument/2006/relationships/hyperlink" Target="https://fr.africacheck.org/fbcheck/covid-19-non-le-footballeur-kalidou-koulibaly-ne-sest-pas-engage-comme-infirmier-en-italie/"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plateforme-elsa.org" TargetMode="External"/><Relationship Id="rId12" Type="http://schemas.openxmlformats.org/officeDocument/2006/relationships/hyperlink" Target="https://fr.africacheck.org/fbcheck/non-le-sang-africain-et-la-peau-noire-ne-resistent-pas-au-nouveau-coronavirus/"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www.lexpressiondz.com/nationale/la-prostitution-fait-vivre-des-familles-53630?fbclid=IwAR2tKnhK34FzHFgk6AmE8Rfq71BuL4L5uw--VxaMTzzeFDcp-p5SFs_KU1A"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facebook.com/1741148882790667/posts/2515433832028831/?_rdc=2&amp;_rdr" TargetMode="External"/><Relationship Id="rId5" Type="http://schemas.openxmlformats.org/officeDocument/2006/relationships/footnotes" Target="footnotes.xml"/><Relationship Id="rId15" Type="http://schemas.openxmlformats.org/officeDocument/2006/relationships/hyperlink" Target="https://www.instagram.com/ar7willy/" TargetMode="External"/><Relationship Id="rId10" Type="http://schemas.openxmlformats.org/officeDocument/2006/relationships/hyperlink" Target="https://fr.africacheck.org/"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factuel.afp.com/" TargetMode="External"/><Relationship Id="rId14" Type="http://schemas.openxmlformats.org/officeDocument/2006/relationships/hyperlink" Target="https://www.facebook.com/LemeilleurduFootball92/posts/2827751527466918"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http://www.plateforme-elsa.org" TargetMode="External"/><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TotalTime>
  <Pages>7</Pages>
  <Words>1964</Words>
  <Characters>10802</Characters>
  <Application>Microsoft Office Word</Application>
  <DocSecurity>0</DocSecurity>
  <Lines>90</Lines>
  <Paragraphs>25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Réjane Zio</dc:creator>
  <cp:lastModifiedBy>Mélanie BRISARD</cp:lastModifiedBy>
  <cp:revision>5</cp:revision>
  <dcterms:created xsi:type="dcterms:W3CDTF">2021-02-16T14:46:00Z</dcterms:created>
  <dcterms:modified xsi:type="dcterms:W3CDTF">2021-02-16T15:33:00Z</dcterms:modified>
</cp:coreProperties>
</file>